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05" w:rsidRDefault="00FB3D05" w:rsidP="004319AB">
      <w:pPr>
        <w:jc w:val="center"/>
        <w:rPr>
          <w:b/>
          <w:bCs/>
        </w:rPr>
      </w:pPr>
    </w:p>
    <w:p w:rsidR="004319AB" w:rsidRDefault="004319AB" w:rsidP="004319AB">
      <w:pPr>
        <w:jc w:val="center"/>
        <w:rPr>
          <w:b/>
          <w:bCs/>
        </w:rPr>
      </w:pPr>
      <w:r>
        <w:rPr>
          <w:b/>
          <w:bCs/>
        </w:rPr>
        <w:t>Отчет</w:t>
      </w:r>
    </w:p>
    <w:p w:rsidR="004319AB" w:rsidRPr="00E15C2B" w:rsidRDefault="004319AB" w:rsidP="004319AB">
      <w:pPr>
        <w:jc w:val="center"/>
        <w:rPr>
          <w:b/>
          <w:bCs/>
        </w:rPr>
      </w:pPr>
      <w:r w:rsidRPr="00E15C2B">
        <w:rPr>
          <w:b/>
          <w:bCs/>
        </w:rPr>
        <w:t xml:space="preserve">об итогах голосования на общем собрании акционеров </w:t>
      </w:r>
    </w:p>
    <w:p w:rsidR="004319AB" w:rsidRDefault="004319AB" w:rsidP="00D266DD">
      <w:pPr>
        <w:tabs>
          <w:tab w:val="left" w:pos="4140"/>
        </w:tabs>
        <w:ind w:left="4140" w:hanging="4140"/>
        <w:rPr>
          <w:b/>
          <w:sz w:val="20"/>
          <w:szCs w:val="20"/>
        </w:rPr>
      </w:pPr>
    </w:p>
    <w:p w:rsidR="00FB3D05" w:rsidRPr="009C3397" w:rsidRDefault="00FB3D05" w:rsidP="00FB3D05">
      <w:pPr>
        <w:tabs>
          <w:tab w:val="left" w:pos="4140"/>
        </w:tabs>
        <w:ind w:left="4140" w:hanging="4140"/>
        <w:rPr>
          <w:b/>
          <w:sz w:val="20"/>
          <w:szCs w:val="20"/>
        </w:rPr>
      </w:pPr>
      <w:r w:rsidRPr="003319C6">
        <w:rPr>
          <w:b/>
          <w:sz w:val="20"/>
          <w:szCs w:val="20"/>
        </w:rPr>
        <w:t>Полное фирменное наименование</w:t>
      </w:r>
    </w:p>
    <w:p w:rsidR="00FB3D05" w:rsidRPr="004E103A" w:rsidRDefault="00FB3D05" w:rsidP="00FB3D05">
      <w:pPr>
        <w:tabs>
          <w:tab w:val="left" w:pos="4536"/>
        </w:tabs>
        <w:spacing w:after="80"/>
        <w:ind w:left="4536" w:hanging="4536"/>
        <w:rPr>
          <w:b/>
          <w:sz w:val="20"/>
          <w:szCs w:val="20"/>
        </w:rPr>
      </w:pPr>
      <w:r w:rsidRPr="003319C6">
        <w:rPr>
          <w:b/>
          <w:sz w:val="20"/>
          <w:szCs w:val="20"/>
        </w:rPr>
        <w:t>общества:</w:t>
      </w:r>
      <w:r w:rsidRPr="00E52EBF">
        <w:rPr>
          <w:b/>
          <w:sz w:val="20"/>
          <w:szCs w:val="20"/>
        </w:rPr>
        <w:tab/>
      </w:r>
      <w:r w:rsidRPr="00650A60">
        <w:rPr>
          <w:sz w:val="20"/>
          <w:szCs w:val="20"/>
        </w:rPr>
        <w:t>Акционерное общество "Новосибирскэнергосбыт"</w:t>
      </w:r>
      <w:r w:rsidRPr="004E103A">
        <w:rPr>
          <w:sz w:val="20"/>
          <w:szCs w:val="20"/>
        </w:rPr>
        <w:t>.</w:t>
      </w:r>
    </w:p>
    <w:p w:rsidR="00FB3D05" w:rsidRPr="00567765" w:rsidRDefault="00FB3D05" w:rsidP="00FB3D05">
      <w:pPr>
        <w:tabs>
          <w:tab w:val="left" w:pos="4536"/>
        </w:tabs>
        <w:spacing w:after="80"/>
        <w:ind w:left="4536" w:hanging="4536"/>
        <w:rPr>
          <w:b/>
          <w:sz w:val="20"/>
          <w:szCs w:val="20"/>
        </w:rPr>
      </w:pPr>
      <w:r w:rsidRPr="00CA2254">
        <w:rPr>
          <w:b/>
          <w:sz w:val="20"/>
          <w:szCs w:val="20"/>
        </w:rPr>
        <w:t>Место нахождения общества:</w:t>
      </w:r>
      <w:r w:rsidRPr="0072241E">
        <w:rPr>
          <w:b/>
          <w:sz w:val="20"/>
          <w:szCs w:val="20"/>
        </w:rPr>
        <w:tab/>
      </w:r>
      <w:r w:rsidRPr="00650A60">
        <w:rPr>
          <w:sz w:val="20"/>
          <w:szCs w:val="20"/>
        </w:rPr>
        <w:t xml:space="preserve">630099, </w:t>
      </w:r>
      <w:proofErr w:type="gramStart"/>
      <w:r w:rsidRPr="00650A60">
        <w:rPr>
          <w:sz w:val="20"/>
          <w:szCs w:val="20"/>
        </w:rPr>
        <w:t>Новосибирская</w:t>
      </w:r>
      <w:proofErr w:type="gramEnd"/>
      <w:r w:rsidRPr="00650A60">
        <w:rPr>
          <w:sz w:val="20"/>
          <w:szCs w:val="20"/>
        </w:rPr>
        <w:t xml:space="preserve"> обл., г. Новосибирск, </w:t>
      </w:r>
      <w:r>
        <w:rPr>
          <w:sz w:val="20"/>
          <w:szCs w:val="20"/>
        </w:rPr>
        <w:br/>
      </w:r>
      <w:r w:rsidRPr="00650A60">
        <w:rPr>
          <w:sz w:val="20"/>
          <w:szCs w:val="20"/>
        </w:rPr>
        <w:t>ул. Орджоникидзе, д. 32</w:t>
      </w:r>
      <w:r w:rsidRPr="00567765">
        <w:rPr>
          <w:sz w:val="20"/>
          <w:szCs w:val="20"/>
        </w:rPr>
        <w:t>.</w:t>
      </w:r>
    </w:p>
    <w:p w:rsidR="00FB3D05" w:rsidRPr="000F24D7" w:rsidRDefault="00FB3D05" w:rsidP="00FB3D05">
      <w:pPr>
        <w:spacing w:after="80"/>
        <w:ind w:left="4536" w:hanging="4536"/>
        <w:rPr>
          <w:b/>
          <w:sz w:val="20"/>
          <w:szCs w:val="20"/>
        </w:rPr>
      </w:pPr>
      <w:proofErr w:type="gramStart"/>
      <w:r w:rsidRPr="007A3023">
        <w:rPr>
          <w:b/>
          <w:sz w:val="20"/>
          <w:szCs w:val="20"/>
        </w:rPr>
        <w:t>Адрес общества:</w:t>
      </w:r>
      <w:r w:rsidRPr="007A3023">
        <w:rPr>
          <w:b/>
          <w:sz w:val="20"/>
          <w:szCs w:val="20"/>
        </w:rPr>
        <w:tab/>
      </w:r>
      <w:r w:rsidRPr="00837AA9">
        <w:rPr>
          <w:sz w:val="20"/>
          <w:szCs w:val="20"/>
        </w:rPr>
        <w:t xml:space="preserve">630099, Новосибирская обл., г. Новосибирск, </w:t>
      </w:r>
      <w:r>
        <w:rPr>
          <w:sz w:val="20"/>
          <w:szCs w:val="20"/>
        </w:rPr>
        <w:br/>
      </w:r>
      <w:r w:rsidRPr="00837AA9">
        <w:rPr>
          <w:sz w:val="20"/>
          <w:szCs w:val="20"/>
        </w:rPr>
        <w:t>ул. Орджоникидзе, д. 32</w:t>
      </w:r>
      <w:r w:rsidRPr="000F24D7">
        <w:rPr>
          <w:sz w:val="20"/>
          <w:szCs w:val="20"/>
        </w:rPr>
        <w:t>.</w:t>
      </w:r>
      <w:proofErr w:type="gramEnd"/>
    </w:p>
    <w:p w:rsidR="00FB3D05" w:rsidRPr="007A3023" w:rsidRDefault="00FB3D05" w:rsidP="00FB3D05">
      <w:pPr>
        <w:tabs>
          <w:tab w:val="left" w:pos="4140"/>
        </w:tabs>
        <w:ind w:left="4140" w:hanging="4140"/>
        <w:rPr>
          <w:b/>
          <w:sz w:val="20"/>
          <w:szCs w:val="20"/>
        </w:rPr>
      </w:pPr>
      <w:r w:rsidRPr="007A3023">
        <w:rPr>
          <w:b/>
          <w:sz w:val="20"/>
          <w:szCs w:val="20"/>
        </w:rPr>
        <w:t>Почтовый адрес, по которому направлялись</w:t>
      </w:r>
      <w:r w:rsidRPr="005C1D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650A60">
        <w:rPr>
          <w:sz w:val="20"/>
          <w:szCs w:val="20"/>
        </w:rPr>
        <w:t xml:space="preserve">АО «Новосибирскэнергосбыт», 630099, </w:t>
      </w:r>
      <w:proofErr w:type="gramStart"/>
      <w:r w:rsidRPr="00650A60">
        <w:rPr>
          <w:sz w:val="20"/>
          <w:szCs w:val="20"/>
        </w:rPr>
        <w:t>Новосибирская</w:t>
      </w:r>
      <w:proofErr w:type="gramEnd"/>
    </w:p>
    <w:p w:rsidR="00FB3D05" w:rsidRPr="004E103A" w:rsidRDefault="00FB3D05" w:rsidP="00FB3D05">
      <w:pPr>
        <w:tabs>
          <w:tab w:val="left" w:pos="4536"/>
        </w:tabs>
        <w:spacing w:after="80"/>
        <w:ind w:left="4536" w:hanging="4536"/>
        <w:rPr>
          <w:b/>
          <w:sz w:val="20"/>
          <w:szCs w:val="20"/>
        </w:rPr>
      </w:pPr>
      <w:r w:rsidRPr="007A3023">
        <w:rPr>
          <w:b/>
          <w:sz w:val="20"/>
          <w:szCs w:val="20"/>
        </w:rPr>
        <w:t>(могли направляться) заполненные бюллетени:</w:t>
      </w:r>
      <w:r w:rsidRPr="0072241E">
        <w:rPr>
          <w:b/>
          <w:sz w:val="20"/>
          <w:szCs w:val="20"/>
        </w:rPr>
        <w:tab/>
      </w:r>
      <w:r w:rsidRPr="00650A60">
        <w:rPr>
          <w:sz w:val="20"/>
          <w:szCs w:val="20"/>
        </w:rPr>
        <w:t xml:space="preserve">область, г. Новосибирск, ул. Орджоникидзе, 32 </w:t>
      </w:r>
      <w:r w:rsidRPr="004E103A">
        <w:rPr>
          <w:sz w:val="20"/>
          <w:szCs w:val="20"/>
        </w:rPr>
        <w:t>.</w:t>
      </w:r>
    </w:p>
    <w:p w:rsidR="00FB3D05" w:rsidRPr="00860DE5" w:rsidRDefault="00FB3D05" w:rsidP="00FB3D05">
      <w:pPr>
        <w:tabs>
          <w:tab w:val="left" w:pos="4536"/>
        </w:tabs>
        <w:spacing w:after="80"/>
        <w:ind w:left="4536" w:hanging="4536"/>
        <w:rPr>
          <w:b/>
          <w:sz w:val="20"/>
          <w:szCs w:val="20"/>
        </w:rPr>
      </w:pPr>
      <w:r w:rsidRPr="008D08A9">
        <w:rPr>
          <w:b/>
          <w:sz w:val="20"/>
          <w:szCs w:val="20"/>
        </w:rPr>
        <w:t>Вид общего собрания:</w:t>
      </w:r>
      <w:r w:rsidRPr="0072241E">
        <w:rPr>
          <w:b/>
          <w:sz w:val="20"/>
          <w:szCs w:val="20"/>
        </w:rPr>
        <w:tab/>
      </w:r>
      <w:r w:rsidRPr="00650A60">
        <w:rPr>
          <w:sz w:val="20"/>
          <w:szCs w:val="20"/>
        </w:rPr>
        <w:t>Внеочередное</w:t>
      </w:r>
      <w:r w:rsidRPr="00860DE5">
        <w:rPr>
          <w:sz w:val="20"/>
          <w:szCs w:val="20"/>
        </w:rPr>
        <w:t>.</w:t>
      </w:r>
    </w:p>
    <w:p w:rsidR="00FB3D05" w:rsidRPr="00860DE5" w:rsidRDefault="00FB3D05" w:rsidP="00FB3D05">
      <w:pPr>
        <w:tabs>
          <w:tab w:val="left" w:pos="4536"/>
        </w:tabs>
        <w:spacing w:after="80"/>
        <w:ind w:left="4536" w:hanging="4536"/>
        <w:rPr>
          <w:b/>
          <w:sz w:val="20"/>
          <w:szCs w:val="20"/>
        </w:rPr>
      </w:pPr>
      <w:r w:rsidRPr="008D08A9">
        <w:rPr>
          <w:b/>
          <w:sz w:val="20"/>
          <w:szCs w:val="20"/>
        </w:rPr>
        <w:t>Форма проведения общего собрания:</w:t>
      </w:r>
      <w:r w:rsidRPr="0072241E">
        <w:rPr>
          <w:b/>
          <w:sz w:val="20"/>
          <w:szCs w:val="20"/>
        </w:rPr>
        <w:tab/>
      </w:r>
      <w:r w:rsidRPr="00650A60">
        <w:rPr>
          <w:sz w:val="20"/>
          <w:szCs w:val="20"/>
        </w:rPr>
        <w:t>Заочное голосование</w:t>
      </w:r>
      <w:r w:rsidRPr="00860DE5">
        <w:rPr>
          <w:sz w:val="20"/>
          <w:szCs w:val="20"/>
        </w:rPr>
        <w:t>.</w:t>
      </w:r>
    </w:p>
    <w:p w:rsidR="00FB3D05" w:rsidRPr="00860DE5" w:rsidRDefault="00FB3D05" w:rsidP="00FB3D05">
      <w:pPr>
        <w:tabs>
          <w:tab w:val="left" w:pos="4536"/>
        </w:tabs>
        <w:ind w:left="4536" w:hanging="4536"/>
        <w:rPr>
          <w:b/>
          <w:sz w:val="20"/>
          <w:szCs w:val="20"/>
        </w:rPr>
      </w:pPr>
      <w:r>
        <w:rPr>
          <w:b/>
          <w:sz w:val="20"/>
          <w:szCs w:val="20"/>
        </w:rPr>
        <w:t>Дата проведения общего собрания</w:t>
      </w:r>
      <w:r w:rsidRPr="00892FCB">
        <w:rPr>
          <w:b/>
          <w:sz w:val="20"/>
          <w:szCs w:val="20"/>
        </w:rPr>
        <w:tab/>
      </w:r>
    </w:p>
    <w:p w:rsidR="00FB3D05" w:rsidRPr="00890D8B" w:rsidRDefault="00FB3D05" w:rsidP="00FB3D05">
      <w:pPr>
        <w:tabs>
          <w:tab w:val="left" w:pos="3686"/>
        </w:tabs>
        <w:ind w:left="4139" w:hanging="4139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(д</w:t>
      </w:r>
      <w:r w:rsidRPr="00D75778">
        <w:rPr>
          <w:b/>
          <w:sz w:val="20"/>
          <w:szCs w:val="20"/>
        </w:rPr>
        <w:t xml:space="preserve">ата окончания приема бюллетеней </w:t>
      </w:r>
      <w:proofErr w:type="gramEnd"/>
    </w:p>
    <w:p w:rsidR="00FB3D05" w:rsidRPr="00890D8B" w:rsidRDefault="00FB3D05" w:rsidP="00FB3D05">
      <w:pPr>
        <w:tabs>
          <w:tab w:val="left" w:pos="4536"/>
        </w:tabs>
        <w:spacing w:after="80"/>
        <w:ind w:left="4536" w:hanging="4536"/>
        <w:rPr>
          <w:b/>
          <w:sz w:val="20"/>
          <w:szCs w:val="20"/>
        </w:rPr>
      </w:pPr>
      <w:r>
        <w:rPr>
          <w:b/>
          <w:sz w:val="20"/>
          <w:szCs w:val="20"/>
        </w:rPr>
        <w:t>для голосования)</w:t>
      </w:r>
      <w:r w:rsidRPr="00D75778">
        <w:rPr>
          <w:b/>
          <w:sz w:val="20"/>
          <w:szCs w:val="20"/>
        </w:rPr>
        <w:t>:</w:t>
      </w:r>
      <w:r w:rsidRPr="00890D8B">
        <w:rPr>
          <w:b/>
          <w:sz w:val="20"/>
          <w:szCs w:val="20"/>
        </w:rPr>
        <w:tab/>
      </w:r>
      <w:r w:rsidRPr="00890D8B">
        <w:rPr>
          <w:sz w:val="20"/>
          <w:szCs w:val="20"/>
        </w:rPr>
        <w:t>30 марта 2020 г.</w:t>
      </w:r>
    </w:p>
    <w:p w:rsidR="00FB3D05" w:rsidRPr="002665EA" w:rsidRDefault="00FB3D05" w:rsidP="00FB3D05">
      <w:pPr>
        <w:tabs>
          <w:tab w:val="left" w:pos="4140"/>
        </w:tabs>
        <w:spacing w:before="80"/>
        <w:ind w:left="4139" w:hanging="4139"/>
        <w:rPr>
          <w:b/>
          <w:sz w:val="20"/>
          <w:szCs w:val="20"/>
        </w:rPr>
      </w:pPr>
      <w:r w:rsidRPr="002665EA">
        <w:rPr>
          <w:b/>
          <w:sz w:val="20"/>
          <w:szCs w:val="20"/>
        </w:rPr>
        <w:t>Дата определения (фиксации) лиц, имевших</w:t>
      </w:r>
    </w:p>
    <w:p w:rsidR="00FB3D05" w:rsidRPr="00860DE5" w:rsidRDefault="00FB3D05" w:rsidP="00FB3D05">
      <w:pPr>
        <w:tabs>
          <w:tab w:val="left" w:pos="4536"/>
        </w:tabs>
        <w:spacing w:after="80"/>
        <w:ind w:left="4536" w:hanging="4536"/>
        <w:rPr>
          <w:b/>
          <w:sz w:val="20"/>
          <w:szCs w:val="20"/>
        </w:rPr>
      </w:pPr>
      <w:r w:rsidRPr="002665EA">
        <w:rPr>
          <w:b/>
          <w:sz w:val="20"/>
          <w:szCs w:val="20"/>
        </w:rPr>
        <w:t>право на участие в общем собрании</w:t>
      </w:r>
      <w:r w:rsidRPr="008D08A9">
        <w:rPr>
          <w:b/>
          <w:sz w:val="20"/>
          <w:szCs w:val="20"/>
        </w:rPr>
        <w:t>:</w:t>
      </w:r>
      <w:r w:rsidRPr="00E52EBF">
        <w:rPr>
          <w:b/>
          <w:sz w:val="20"/>
          <w:szCs w:val="20"/>
        </w:rPr>
        <w:tab/>
      </w:r>
      <w:r w:rsidRPr="00650A60">
        <w:rPr>
          <w:sz w:val="20"/>
          <w:szCs w:val="20"/>
        </w:rPr>
        <w:t>05 марта 2020 г.</w:t>
      </w:r>
    </w:p>
    <w:p w:rsidR="00FB3D05" w:rsidRPr="009C3397" w:rsidRDefault="00FB3D05" w:rsidP="00FB3D05">
      <w:pPr>
        <w:tabs>
          <w:tab w:val="left" w:pos="4140"/>
        </w:tabs>
        <w:ind w:left="4140" w:hanging="4140"/>
        <w:rPr>
          <w:b/>
          <w:sz w:val="20"/>
          <w:szCs w:val="20"/>
        </w:rPr>
      </w:pPr>
      <w:r w:rsidRPr="004B1DAC">
        <w:rPr>
          <w:b/>
          <w:sz w:val="20"/>
          <w:szCs w:val="20"/>
        </w:rPr>
        <w:t>Полное фирменное наименование</w:t>
      </w:r>
      <w:r w:rsidRPr="008907D2">
        <w:rPr>
          <w:b/>
          <w:sz w:val="20"/>
          <w:szCs w:val="20"/>
        </w:rPr>
        <w:t xml:space="preserve"> </w:t>
      </w:r>
    </w:p>
    <w:p w:rsidR="00FB3D05" w:rsidRPr="0072241E" w:rsidRDefault="00FB3D05" w:rsidP="00FB3D05">
      <w:pPr>
        <w:tabs>
          <w:tab w:val="left" w:pos="4140"/>
        </w:tabs>
        <w:ind w:left="4140" w:hanging="4140"/>
        <w:rPr>
          <w:b/>
          <w:sz w:val="20"/>
          <w:szCs w:val="20"/>
        </w:rPr>
      </w:pPr>
      <w:r w:rsidRPr="004B1DAC">
        <w:rPr>
          <w:b/>
          <w:sz w:val="20"/>
          <w:szCs w:val="20"/>
        </w:rPr>
        <w:t>регистратора, выполнявшего функции</w:t>
      </w:r>
    </w:p>
    <w:p w:rsidR="00FB3D05" w:rsidRPr="00860DE5" w:rsidRDefault="00FB3D05" w:rsidP="00FB3D05">
      <w:pPr>
        <w:tabs>
          <w:tab w:val="left" w:pos="4536"/>
        </w:tabs>
        <w:spacing w:after="80"/>
        <w:ind w:left="4536" w:hanging="4536"/>
        <w:rPr>
          <w:b/>
          <w:sz w:val="20"/>
          <w:szCs w:val="20"/>
        </w:rPr>
      </w:pPr>
      <w:r w:rsidRPr="004B1DAC">
        <w:rPr>
          <w:b/>
          <w:sz w:val="20"/>
          <w:szCs w:val="20"/>
        </w:rPr>
        <w:t>счетной комиссии:</w:t>
      </w:r>
      <w:r w:rsidRPr="0072241E">
        <w:rPr>
          <w:b/>
          <w:sz w:val="20"/>
          <w:szCs w:val="20"/>
        </w:rPr>
        <w:tab/>
      </w:r>
      <w:r w:rsidRPr="00650A60">
        <w:rPr>
          <w:sz w:val="20"/>
          <w:szCs w:val="20"/>
        </w:rPr>
        <w:t>Акционерное общество «Новый регистратор»</w:t>
      </w:r>
      <w:r w:rsidRPr="00860DE5">
        <w:rPr>
          <w:sz w:val="20"/>
          <w:szCs w:val="20"/>
        </w:rPr>
        <w:t>.</w:t>
      </w:r>
    </w:p>
    <w:p w:rsidR="00FB3D05" w:rsidRPr="00860DE5" w:rsidRDefault="00FB3D05" w:rsidP="00FB3D05">
      <w:pPr>
        <w:tabs>
          <w:tab w:val="left" w:pos="4536"/>
        </w:tabs>
        <w:spacing w:after="80"/>
        <w:ind w:left="4536" w:hanging="4536"/>
        <w:rPr>
          <w:b/>
          <w:sz w:val="20"/>
          <w:szCs w:val="20"/>
        </w:rPr>
      </w:pPr>
      <w:r w:rsidRPr="00E90B7C">
        <w:rPr>
          <w:b/>
          <w:sz w:val="20"/>
          <w:szCs w:val="20"/>
        </w:rPr>
        <w:t>Место нахождения регистратора:</w:t>
      </w:r>
      <w:r w:rsidRPr="0072241E">
        <w:rPr>
          <w:b/>
          <w:sz w:val="20"/>
          <w:szCs w:val="20"/>
        </w:rPr>
        <w:tab/>
      </w:r>
      <w:r w:rsidRPr="00650A60">
        <w:rPr>
          <w:sz w:val="20"/>
          <w:szCs w:val="20"/>
        </w:rPr>
        <w:t>Российская Федерация, г. Москва</w:t>
      </w:r>
      <w:r w:rsidRPr="00860DE5">
        <w:rPr>
          <w:sz w:val="20"/>
          <w:szCs w:val="20"/>
        </w:rPr>
        <w:t>.</w:t>
      </w:r>
    </w:p>
    <w:p w:rsidR="00FB3D05" w:rsidRPr="005C1D0D" w:rsidRDefault="00FB3D05" w:rsidP="00FB3D05">
      <w:pPr>
        <w:tabs>
          <w:tab w:val="left" w:pos="4536"/>
        </w:tabs>
        <w:spacing w:after="80"/>
        <w:ind w:left="4536" w:hanging="4536"/>
        <w:rPr>
          <w:sz w:val="20"/>
          <w:szCs w:val="20"/>
        </w:rPr>
      </w:pPr>
      <w:r w:rsidRPr="00CC5484">
        <w:rPr>
          <w:b/>
          <w:sz w:val="20"/>
          <w:szCs w:val="20"/>
        </w:rPr>
        <w:t>Адрес</w:t>
      </w:r>
      <w:r w:rsidRPr="005C1D0D">
        <w:rPr>
          <w:b/>
          <w:sz w:val="20"/>
          <w:szCs w:val="20"/>
        </w:rPr>
        <w:t xml:space="preserve"> </w:t>
      </w:r>
      <w:r w:rsidRPr="00CC5484">
        <w:rPr>
          <w:b/>
          <w:sz w:val="20"/>
          <w:szCs w:val="20"/>
        </w:rPr>
        <w:t>регистратора</w:t>
      </w:r>
      <w:r w:rsidRPr="005C1D0D">
        <w:rPr>
          <w:b/>
          <w:sz w:val="20"/>
          <w:szCs w:val="20"/>
        </w:rPr>
        <w:t>:</w:t>
      </w:r>
      <w:r w:rsidRPr="005C1D0D">
        <w:rPr>
          <w:b/>
          <w:sz w:val="20"/>
          <w:szCs w:val="20"/>
        </w:rPr>
        <w:tab/>
      </w:r>
      <w:r w:rsidRPr="005C1D0D">
        <w:rPr>
          <w:sz w:val="20"/>
          <w:szCs w:val="20"/>
        </w:rPr>
        <w:t xml:space="preserve">107996, город Москва, улица </w:t>
      </w:r>
      <w:proofErr w:type="spellStart"/>
      <w:r w:rsidRPr="005C1D0D">
        <w:rPr>
          <w:sz w:val="20"/>
          <w:szCs w:val="20"/>
        </w:rPr>
        <w:t>Буженинова</w:t>
      </w:r>
      <w:proofErr w:type="spellEnd"/>
      <w:r w:rsidRPr="005C1D0D">
        <w:rPr>
          <w:sz w:val="20"/>
          <w:szCs w:val="20"/>
        </w:rPr>
        <w:t xml:space="preserve">, дом 30, строение 1, </w:t>
      </w:r>
      <w:proofErr w:type="spellStart"/>
      <w:r w:rsidRPr="005C1D0D">
        <w:rPr>
          <w:sz w:val="20"/>
          <w:szCs w:val="20"/>
        </w:rPr>
        <w:t>эт</w:t>
      </w:r>
      <w:proofErr w:type="spellEnd"/>
      <w:r w:rsidRPr="005C1D0D">
        <w:rPr>
          <w:sz w:val="20"/>
          <w:szCs w:val="20"/>
        </w:rPr>
        <w:t>/</w:t>
      </w:r>
      <w:proofErr w:type="spellStart"/>
      <w:r w:rsidRPr="005C1D0D">
        <w:rPr>
          <w:sz w:val="20"/>
          <w:szCs w:val="20"/>
        </w:rPr>
        <w:t>пом</w:t>
      </w:r>
      <w:proofErr w:type="spellEnd"/>
      <w:r w:rsidRPr="005C1D0D">
        <w:rPr>
          <w:sz w:val="20"/>
          <w:szCs w:val="20"/>
        </w:rPr>
        <w:t>/ком 2/</w:t>
      </w:r>
      <w:r w:rsidRPr="00CC5484">
        <w:rPr>
          <w:sz w:val="20"/>
          <w:szCs w:val="20"/>
          <w:lang w:val="en-US"/>
        </w:rPr>
        <w:t>VI</w:t>
      </w:r>
      <w:r w:rsidRPr="005C1D0D">
        <w:rPr>
          <w:sz w:val="20"/>
          <w:szCs w:val="20"/>
        </w:rPr>
        <w:t>/32.</w:t>
      </w:r>
    </w:p>
    <w:p w:rsidR="00FB3D05" w:rsidRPr="005C1D0D" w:rsidRDefault="00FB3D05" w:rsidP="00FB3D05">
      <w:pPr>
        <w:tabs>
          <w:tab w:val="left" w:pos="4536"/>
        </w:tabs>
        <w:spacing w:after="80"/>
        <w:ind w:left="4536" w:hanging="4536"/>
        <w:rPr>
          <w:sz w:val="20"/>
          <w:szCs w:val="20"/>
        </w:rPr>
      </w:pPr>
      <w:r w:rsidRPr="005C1D0D">
        <w:rPr>
          <w:b/>
          <w:sz w:val="20"/>
          <w:szCs w:val="20"/>
        </w:rPr>
        <w:t>Уполномоченное лицо регистратора:</w:t>
      </w:r>
      <w:r w:rsidRPr="005C1D0D">
        <w:rPr>
          <w:b/>
          <w:sz w:val="20"/>
          <w:szCs w:val="20"/>
        </w:rPr>
        <w:tab/>
      </w:r>
      <w:r w:rsidRPr="005C1D0D">
        <w:rPr>
          <w:sz w:val="20"/>
          <w:szCs w:val="20"/>
        </w:rPr>
        <w:t>Артюхова Наталия Викторовна.</w:t>
      </w:r>
    </w:p>
    <w:p w:rsidR="00A20229" w:rsidRPr="002C7253" w:rsidRDefault="00A20229" w:rsidP="00A20229">
      <w:pPr>
        <w:tabs>
          <w:tab w:val="left" w:pos="4536"/>
        </w:tabs>
        <w:spacing w:after="80"/>
        <w:ind w:left="4536" w:hanging="4536"/>
        <w:rPr>
          <w:sz w:val="20"/>
          <w:szCs w:val="20"/>
        </w:rPr>
      </w:pPr>
      <w:r w:rsidRPr="002C7253">
        <w:rPr>
          <w:b/>
          <w:bCs/>
          <w:sz w:val="20"/>
          <w:szCs w:val="20"/>
        </w:rPr>
        <w:t>Председатель</w:t>
      </w:r>
      <w:r w:rsidR="00FB3D05" w:rsidRPr="002C7253">
        <w:rPr>
          <w:b/>
          <w:bCs/>
          <w:sz w:val="20"/>
          <w:szCs w:val="20"/>
        </w:rPr>
        <w:t>ствующий на</w:t>
      </w:r>
      <w:r w:rsidRPr="002C7253">
        <w:rPr>
          <w:b/>
          <w:bCs/>
          <w:sz w:val="20"/>
          <w:szCs w:val="20"/>
        </w:rPr>
        <w:t xml:space="preserve"> обще</w:t>
      </w:r>
      <w:r w:rsidR="00FB3D05" w:rsidRPr="002C7253">
        <w:rPr>
          <w:b/>
          <w:bCs/>
          <w:sz w:val="20"/>
          <w:szCs w:val="20"/>
        </w:rPr>
        <w:t>м</w:t>
      </w:r>
      <w:r w:rsidRPr="002C7253">
        <w:rPr>
          <w:b/>
          <w:bCs/>
          <w:sz w:val="20"/>
          <w:szCs w:val="20"/>
        </w:rPr>
        <w:t xml:space="preserve"> собрани</w:t>
      </w:r>
      <w:r w:rsidR="00FB3D05" w:rsidRPr="002C7253">
        <w:rPr>
          <w:b/>
          <w:bCs/>
          <w:sz w:val="20"/>
          <w:szCs w:val="20"/>
        </w:rPr>
        <w:t>и</w:t>
      </w:r>
      <w:r w:rsidRPr="002C7253">
        <w:rPr>
          <w:b/>
          <w:bCs/>
          <w:sz w:val="20"/>
          <w:szCs w:val="20"/>
        </w:rPr>
        <w:t>:</w:t>
      </w:r>
      <w:r w:rsidRPr="002C7253">
        <w:rPr>
          <w:b/>
          <w:bCs/>
          <w:sz w:val="20"/>
          <w:szCs w:val="20"/>
        </w:rPr>
        <w:tab/>
      </w:r>
      <w:proofErr w:type="spellStart"/>
      <w:r w:rsidR="008829F5" w:rsidRPr="008829F5">
        <w:rPr>
          <w:bCs/>
          <w:sz w:val="20"/>
          <w:szCs w:val="20"/>
        </w:rPr>
        <w:t>Урьяш</w:t>
      </w:r>
      <w:proofErr w:type="spellEnd"/>
      <w:r w:rsidR="008829F5" w:rsidRPr="008829F5">
        <w:rPr>
          <w:bCs/>
          <w:sz w:val="20"/>
          <w:szCs w:val="20"/>
        </w:rPr>
        <w:t xml:space="preserve"> Максим Олегович</w:t>
      </w:r>
    </w:p>
    <w:p w:rsidR="00A20229" w:rsidRPr="008829F5" w:rsidRDefault="00A20229" w:rsidP="00A20229">
      <w:pPr>
        <w:tabs>
          <w:tab w:val="left" w:pos="4536"/>
        </w:tabs>
        <w:spacing w:after="80"/>
        <w:ind w:left="4536" w:hanging="4536"/>
        <w:rPr>
          <w:sz w:val="20"/>
          <w:szCs w:val="20"/>
        </w:rPr>
      </w:pPr>
      <w:r w:rsidRPr="002C7253">
        <w:rPr>
          <w:b/>
          <w:bCs/>
          <w:sz w:val="20"/>
          <w:szCs w:val="20"/>
        </w:rPr>
        <w:t>Секретарь общего собрания:</w:t>
      </w:r>
      <w:r w:rsidRPr="002C7253">
        <w:rPr>
          <w:b/>
          <w:bCs/>
          <w:sz w:val="20"/>
          <w:szCs w:val="20"/>
        </w:rPr>
        <w:tab/>
      </w:r>
      <w:r w:rsidR="008829F5" w:rsidRPr="008829F5">
        <w:rPr>
          <w:bCs/>
          <w:sz w:val="20"/>
          <w:szCs w:val="20"/>
        </w:rPr>
        <w:t>Плахотич Лариса Сергеевна</w:t>
      </w:r>
    </w:p>
    <w:p w:rsidR="008B5DFE" w:rsidRPr="006D75AC" w:rsidRDefault="00011F14" w:rsidP="00FB3D05">
      <w:pPr>
        <w:spacing w:before="360" w:after="120"/>
        <w:jc w:val="center"/>
        <w:rPr>
          <w:b/>
          <w:bCs/>
          <w:sz w:val="20"/>
          <w:szCs w:val="20"/>
        </w:rPr>
      </w:pPr>
      <w:r w:rsidRPr="000307A9">
        <w:rPr>
          <w:b/>
          <w:sz w:val="20"/>
          <w:szCs w:val="20"/>
        </w:rPr>
        <w:t>Повестка дня общего собрания</w:t>
      </w:r>
    </w:p>
    <w:p w:rsidR="00FB3D05" w:rsidRPr="005C1D0D" w:rsidRDefault="00FB3D05" w:rsidP="00FB3D05">
      <w:pPr>
        <w:tabs>
          <w:tab w:val="left" w:pos="540"/>
        </w:tabs>
        <w:ind w:left="539" w:hanging="539"/>
        <w:jc w:val="both"/>
        <w:rPr>
          <w:sz w:val="20"/>
          <w:szCs w:val="20"/>
        </w:rPr>
      </w:pPr>
      <w:r w:rsidRPr="005C1D0D">
        <w:rPr>
          <w:sz w:val="20"/>
          <w:szCs w:val="20"/>
        </w:rPr>
        <w:t>1.</w:t>
      </w:r>
      <w:r w:rsidRPr="005C1D0D">
        <w:rPr>
          <w:sz w:val="20"/>
          <w:szCs w:val="20"/>
        </w:rPr>
        <w:tab/>
        <w:t>Об увеличении уставного капитала Общества путем размещения дополнительных акций посредством закрытой подписки.</w:t>
      </w:r>
    </w:p>
    <w:p w:rsidR="00FB3D05" w:rsidRDefault="00FB3D05" w:rsidP="00FB3D05">
      <w:pPr>
        <w:jc w:val="both"/>
        <w:rPr>
          <w:sz w:val="20"/>
          <w:szCs w:val="20"/>
        </w:rPr>
      </w:pPr>
    </w:p>
    <w:p w:rsidR="00FB3D05" w:rsidRPr="00A86E5F" w:rsidRDefault="00FB3D05" w:rsidP="00FB3D05">
      <w:pPr>
        <w:spacing w:before="120" w:after="120"/>
        <w:jc w:val="both"/>
        <w:rPr>
          <w:b/>
          <w:sz w:val="20"/>
          <w:szCs w:val="20"/>
        </w:rPr>
      </w:pPr>
      <w:r w:rsidRPr="00A86E5F">
        <w:rPr>
          <w:b/>
          <w:sz w:val="20"/>
          <w:szCs w:val="20"/>
        </w:rPr>
        <w:t>Результаты голосования по вопросам повестки дня:</w:t>
      </w:r>
    </w:p>
    <w:p w:rsidR="00FB3D05" w:rsidRPr="005C1D0D" w:rsidRDefault="00FB3D05" w:rsidP="00FB3D05">
      <w:pPr>
        <w:tabs>
          <w:tab w:val="left" w:pos="540"/>
        </w:tabs>
        <w:spacing w:before="240"/>
        <w:ind w:left="539" w:hanging="539"/>
        <w:jc w:val="both"/>
        <w:rPr>
          <w:sz w:val="20"/>
          <w:szCs w:val="20"/>
        </w:rPr>
      </w:pPr>
      <w:r w:rsidRPr="005C1D0D">
        <w:rPr>
          <w:sz w:val="20"/>
          <w:szCs w:val="20"/>
        </w:rPr>
        <w:t>1.</w:t>
      </w:r>
      <w:r w:rsidRPr="005C1D0D">
        <w:rPr>
          <w:sz w:val="20"/>
          <w:szCs w:val="20"/>
        </w:rPr>
        <w:tab/>
        <w:t>Об увеличении уставного капитала Общества путем размещения дополнительных акций посредством закрытой подписки.</w:t>
      </w:r>
    </w:p>
    <w:p w:rsidR="00FB3D05" w:rsidRPr="00CA5167" w:rsidRDefault="00FB3D05" w:rsidP="00FB3D05">
      <w:pPr>
        <w:keepNext/>
        <w:spacing w:before="120" w:after="60"/>
        <w:ind w:left="539"/>
        <w:rPr>
          <w:sz w:val="20"/>
          <w:szCs w:val="20"/>
        </w:rPr>
      </w:pPr>
      <w:r w:rsidRPr="0023590B">
        <w:rPr>
          <w:b/>
          <w:bCs/>
          <w:sz w:val="20"/>
          <w:szCs w:val="20"/>
        </w:rPr>
        <w:t>Информация о наличии кворума по вопросу повестки дня</w:t>
      </w:r>
      <w:r>
        <w:rPr>
          <w:b/>
          <w:bCs/>
          <w:sz w:val="20"/>
          <w:szCs w:val="20"/>
        </w:rPr>
        <w:t>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FB3D05" w:rsidRPr="00CA5167" w:rsidTr="0046115A">
        <w:trPr>
          <w:cantSplit/>
        </w:trPr>
        <w:tc>
          <w:tcPr>
            <w:tcW w:w="7487" w:type="dxa"/>
          </w:tcPr>
          <w:p w:rsidR="00FB3D05" w:rsidRDefault="00FB3D05" w:rsidP="0046115A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3A6136">
              <w:rPr>
                <w:sz w:val="20"/>
                <w:szCs w:val="20"/>
              </w:rPr>
              <w:t xml:space="preserve">исло голосов, которыми обладали лица, включенные в список лиц, имевших право на участие в общем собрании, по </w:t>
            </w:r>
            <w:r>
              <w:rPr>
                <w:sz w:val="20"/>
                <w:szCs w:val="20"/>
              </w:rPr>
              <w:t xml:space="preserve">данному </w:t>
            </w:r>
            <w:r w:rsidRPr="003A6136">
              <w:rPr>
                <w:sz w:val="20"/>
                <w:szCs w:val="20"/>
              </w:rPr>
              <w:t>вопросу повестки дня общего собрания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083" w:type="dxa"/>
            <w:vAlign w:val="bottom"/>
          </w:tcPr>
          <w:p w:rsidR="00FB3D05" w:rsidRDefault="00FB3D05" w:rsidP="0046115A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16 066 474</w:t>
            </w:r>
          </w:p>
          <w:p w:rsidR="00FB3D05" w:rsidRPr="00E52EBF" w:rsidRDefault="00FB3D05" w:rsidP="0046115A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FB3D05" w:rsidRPr="00CA5167" w:rsidTr="0046115A">
        <w:trPr>
          <w:cantSplit/>
        </w:trPr>
        <w:tc>
          <w:tcPr>
            <w:tcW w:w="7487" w:type="dxa"/>
          </w:tcPr>
          <w:p w:rsidR="00FB3D05" w:rsidRDefault="00FB3D05" w:rsidP="0046115A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3A6136">
              <w:rPr>
                <w:sz w:val="20"/>
                <w:szCs w:val="20"/>
              </w:rPr>
              <w:t xml:space="preserve">исло голосов, приходившихся на голосующие акции общества по </w:t>
            </w:r>
            <w:r>
              <w:rPr>
                <w:sz w:val="20"/>
                <w:szCs w:val="20"/>
              </w:rPr>
              <w:t>данному</w:t>
            </w:r>
            <w:r w:rsidRPr="003A6136">
              <w:rPr>
                <w:sz w:val="20"/>
                <w:szCs w:val="20"/>
              </w:rPr>
              <w:t xml:space="preserve"> вопросу повестки дня общего собрания, определенное с учетом положений </w:t>
            </w:r>
            <w:r w:rsidRPr="00CC548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FB3D05" w:rsidRDefault="00FB3D05" w:rsidP="0046115A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16 066 474</w:t>
            </w:r>
          </w:p>
          <w:p w:rsidR="00FB3D05" w:rsidRPr="00E52EBF" w:rsidRDefault="00FB3D05" w:rsidP="0046115A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FB3D05" w:rsidRPr="00CA5167" w:rsidTr="0046115A">
        <w:trPr>
          <w:cantSplit/>
        </w:trPr>
        <w:tc>
          <w:tcPr>
            <w:tcW w:w="7487" w:type="dxa"/>
          </w:tcPr>
          <w:p w:rsidR="00FB3D05" w:rsidRDefault="00FB3D05" w:rsidP="0046115A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5E61AD">
              <w:rPr>
                <w:sz w:val="20"/>
                <w:szCs w:val="20"/>
              </w:rPr>
              <w:t xml:space="preserve">исло голосов, которыми обладали лица, принявшие участие в общем собрании, по </w:t>
            </w:r>
            <w:r>
              <w:rPr>
                <w:sz w:val="20"/>
                <w:szCs w:val="20"/>
              </w:rPr>
              <w:t xml:space="preserve">данному </w:t>
            </w:r>
            <w:r w:rsidRPr="005E61AD">
              <w:rPr>
                <w:sz w:val="20"/>
                <w:szCs w:val="20"/>
              </w:rPr>
              <w:t>вопросу повестки дня общего собрания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083" w:type="dxa"/>
            <w:vAlign w:val="bottom"/>
          </w:tcPr>
          <w:p w:rsidR="00FB3D05" w:rsidRDefault="00FB3D05" w:rsidP="0046115A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13 778 660</w:t>
            </w:r>
          </w:p>
          <w:p w:rsidR="00FB3D05" w:rsidRPr="00E52EBF" w:rsidRDefault="00FB3D05" w:rsidP="0046115A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FB3D05" w:rsidRPr="0090527B" w:rsidTr="0046115A">
        <w:trPr>
          <w:cantSplit/>
        </w:trPr>
        <w:tc>
          <w:tcPr>
            <w:tcW w:w="7487" w:type="dxa"/>
          </w:tcPr>
          <w:p w:rsidR="00FB3D05" w:rsidRPr="0090527B" w:rsidRDefault="00FB3D05" w:rsidP="0046115A">
            <w:pPr>
              <w:spacing w:before="40" w:after="40"/>
              <w:rPr>
                <w:b/>
                <w:sz w:val="20"/>
                <w:szCs w:val="20"/>
              </w:rPr>
            </w:pPr>
            <w:r w:rsidRPr="0090527B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B3D05" w:rsidRPr="0090527B" w:rsidRDefault="00FB3D05" w:rsidP="0046115A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0527B">
              <w:rPr>
                <w:b/>
                <w:sz w:val="20"/>
                <w:szCs w:val="20"/>
                <w:lang w:val="en-US"/>
              </w:rPr>
              <w:t>есть</w:t>
            </w:r>
            <w:proofErr w:type="spellEnd"/>
            <w:proofErr w:type="gramEnd"/>
            <w:r w:rsidRPr="0090527B">
              <w:rPr>
                <w:b/>
                <w:sz w:val="20"/>
                <w:szCs w:val="20"/>
                <w:lang w:val="en-US"/>
              </w:rPr>
              <w:t xml:space="preserve"> (85,76%)</w:t>
            </w:r>
          </w:p>
        </w:tc>
      </w:tr>
    </w:tbl>
    <w:p w:rsidR="00FB3D05" w:rsidRPr="005C1D0D" w:rsidRDefault="00FB3D05" w:rsidP="00FB3D05">
      <w:pPr>
        <w:spacing w:before="120" w:after="120"/>
        <w:jc w:val="both"/>
        <w:rPr>
          <w:b/>
          <w:sz w:val="20"/>
          <w:szCs w:val="20"/>
        </w:rPr>
      </w:pPr>
      <w:r w:rsidRPr="005C1D0D">
        <w:rPr>
          <w:b/>
          <w:sz w:val="20"/>
          <w:szCs w:val="20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552"/>
        <w:gridCol w:w="1363"/>
      </w:tblGrid>
      <w:tr w:rsidR="00FB3D05" w:rsidRPr="00CF24D1" w:rsidTr="0046115A">
        <w:trPr>
          <w:cantSplit/>
        </w:trPr>
        <w:tc>
          <w:tcPr>
            <w:tcW w:w="828" w:type="dxa"/>
            <w:vAlign w:val="center"/>
          </w:tcPr>
          <w:p w:rsidR="00FB3D05" w:rsidRPr="00201533" w:rsidRDefault="00FB3D05" w:rsidP="0046115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FB3D05" w:rsidRPr="00BF6285" w:rsidRDefault="00FB3D05" w:rsidP="0046115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F6285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FB3D05" w:rsidRPr="00BF6285" w:rsidRDefault="00FB3D05" w:rsidP="0046115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F6285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FB3D05" w:rsidRPr="00BF6285" w:rsidRDefault="00FB3D05" w:rsidP="0046115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F6285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FB3D05" w:rsidRPr="00BF6285" w:rsidRDefault="00FB3D05" w:rsidP="0046115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F6285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552" w:type="dxa"/>
            <w:vAlign w:val="center"/>
          </w:tcPr>
          <w:p w:rsidR="00FB3D05" w:rsidRPr="00BF6285" w:rsidRDefault="00FB3D05" w:rsidP="0046115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F6285">
              <w:rPr>
                <w:b/>
                <w:sz w:val="18"/>
                <w:szCs w:val="18"/>
              </w:rPr>
              <w:t>Недейств</w:t>
            </w:r>
            <w:proofErr w:type="gramStart"/>
            <w:r w:rsidRPr="00BF6285">
              <w:rPr>
                <w:b/>
                <w:sz w:val="18"/>
                <w:szCs w:val="18"/>
              </w:rPr>
              <w:t>.и</w:t>
            </w:r>
            <w:proofErr w:type="spellEnd"/>
            <w:proofErr w:type="gramEnd"/>
            <w:r w:rsidRPr="00BF6285">
              <w:rPr>
                <w:b/>
                <w:sz w:val="18"/>
                <w:szCs w:val="18"/>
              </w:rPr>
              <w:t xml:space="preserve"> не подсчитанные* </w:t>
            </w:r>
          </w:p>
        </w:tc>
        <w:tc>
          <w:tcPr>
            <w:tcW w:w="1363" w:type="dxa"/>
            <w:vAlign w:val="center"/>
          </w:tcPr>
          <w:p w:rsidR="00FB3D05" w:rsidRPr="00BF6285" w:rsidRDefault="00FB3D05" w:rsidP="0046115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F6285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FB3D05" w:rsidRPr="0090527B" w:rsidTr="0046115A">
        <w:trPr>
          <w:cantSplit/>
        </w:trPr>
        <w:tc>
          <w:tcPr>
            <w:tcW w:w="828" w:type="dxa"/>
            <w:vAlign w:val="center"/>
          </w:tcPr>
          <w:p w:rsidR="00FB3D05" w:rsidRPr="00820C53" w:rsidRDefault="00FB3D05" w:rsidP="004611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20C53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center"/>
          </w:tcPr>
          <w:p w:rsidR="00FB3D0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13 778 660</w:t>
            </w:r>
          </w:p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FB3D0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13 762 018</w:t>
            </w:r>
          </w:p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FB3D0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14 401</w:t>
            </w:r>
          </w:p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FB3D0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2 241</w:t>
            </w:r>
          </w:p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FB3D0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0</w:t>
            </w:r>
          </w:p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FB3D0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0</w:t>
            </w:r>
          </w:p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</w:p>
        </w:tc>
      </w:tr>
      <w:tr w:rsidR="00FB3D05" w:rsidRPr="00B56921" w:rsidTr="0046115A">
        <w:trPr>
          <w:cantSplit/>
        </w:trPr>
        <w:tc>
          <w:tcPr>
            <w:tcW w:w="828" w:type="dxa"/>
            <w:vAlign w:val="center"/>
          </w:tcPr>
          <w:p w:rsidR="00FB3D05" w:rsidRPr="00B56921" w:rsidRDefault="00FB3D05" w:rsidP="004611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56921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center"/>
          </w:tcPr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99,88</w:t>
            </w:r>
          </w:p>
        </w:tc>
        <w:tc>
          <w:tcPr>
            <w:tcW w:w="1457" w:type="dxa"/>
            <w:vAlign w:val="center"/>
          </w:tcPr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0,10</w:t>
            </w:r>
          </w:p>
        </w:tc>
        <w:tc>
          <w:tcPr>
            <w:tcW w:w="1457" w:type="dxa"/>
            <w:vAlign w:val="center"/>
          </w:tcPr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0,02</w:t>
            </w:r>
          </w:p>
        </w:tc>
        <w:tc>
          <w:tcPr>
            <w:tcW w:w="1552" w:type="dxa"/>
            <w:vAlign w:val="center"/>
          </w:tcPr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363" w:type="dxa"/>
            <w:vAlign w:val="center"/>
          </w:tcPr>
          <w:p w:rsidR="00FB3D05" w:rsidRPr="00BF6285" w:rsidRDefault="00FB3D05" w:rsidP="0046115A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F6285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FB3D05" w:rsidRDefault="00FB3D05" w:rsidP="00FB3D05">
      <w:pPr>
        <w:spacing w:before="120" w:after="60"/>
        <w:rPr>
          <w:b/>
          <w:sz w:val="20"/>
          <w:szCs w:val="20"/>
        </w:rPr>
      </w:pPr>
    </w:p>
    <w:p w:rsidR="00FB3D05" w:rsidRPr="00354BBD" w:rsidRDefault="00FB3D05" w:rsidP="00FB3D05">
      <w:pPr>
        <w:spacing w:before="120" w:after="60"/>
        <w:rPr>
          <w:b/>
          <w:sz w:val="20"/>
          <w:szCs w:val="20"/>
        </w:rPr>
      </w:pPr>
      <w:r w:rsidRPr="00354BBD">
        <w:rPr>
          <w:b/>
          <w:sz w:val="20"/>
          <w:szCs w:val="20"/>
        </w:rPr>
        <w:lastRenderedPageBreak/>
        <w:t>Формулировка решения, принятого общим собранием по вопросу повестки дня:</w:t>
      </w:r>
    </w:p>
    <w:p w:rsidR="00FB3D05" w:rsidRDefault="00FB3D05" w:rsidP="00FB3D05">
      <w:pPr>
        <w:jc w:val="both"/>
        <w:rPr>
          <w:sz w:val="20"/>
          <w:szCs w:val="20"/>
        </w:rPr>
      </w:pPr>
      <w:r w:rsidRPr="00E52EBF">
        <w:rPr>
          <w:sz w:val="20"/>
          <w:szCs w:val="20"/>
        </w:rPr>
        <w:t>Увеличить уставный капитал АО «Новосибирскэнергосбыт» путем размещения дополнительных акций именных обыкновенных бездокументарных в пределах количества объявленных акций, установленного уставом общества.</w:t>
      </w:r>
    </w:p>
    <w:p w:rsidR="00FB3D05" w:rsidRDefault="00FB3D05" w:rsidP="00FB3D05">
      <w:pPr>
        <w:jc w:val="both"/>
        <w:rPr>
          <w:sz w:val="20"/>
          <w:szCs w:val="20"/>
        </w:rPr>
      </w:pPr>
      <w:r w:rsidRPr="00E52EBF">
        <w:rPr>
          <w:sz w:val="20"/>
          <w:szCs w:val="20"/>
        </w:rPr>
        <w:t>Количество размещаемых обществом дополнительных обыкновенных акций:</w:t>
      </w:r>
    </w:p>
    <w:p w:rsidR="00FB3D05" w:rsidRDefault="00FB3D05" w:rsidP="00FB3D05">
      <w:pPr>
        <w:jc w:val="both"/>
        <w:rPr>
          <w:sz w:val="20"/>
          <w:szCs w:val="20"/>
        </w:rPr>
      </w:pPr>
      <w:r w:rsidRPr="00E52EBF">
        <w:rPr>
          <w:sz w:val="20"/>
          <w:szCs w:val="20"/>
        </w:rPr>
        <w:t xml:space="preserve">33 933 526 (Тридцать три миллиона девятьсот тридцать три тысячи пятьсот двадцать шесть) штук номинальной стоимостью 10 (Десять) рублей каждая. </w:t>
      </w:r>
    </w:p>
    <w:p w:rsidR="00FB3D05" w:rsidRDefault="00FB3D05" w:rsidP="00FB3D05">
      <w:pPr>
        <w:jc w:val="both"/>
        <w:rPr>
          <w:sz w:val="20"/>
          <w:szCs w:val="20"/>
        </w:rPr>
      </w:pPr>
      <w:r w:rsidRPr="00E52EBF">
        <w:rPr>
          <w:sz w:val="20"/>
          <w:szCs w:val="20"/>
        </w:rPr>
        <w:t>Способ размещения дополнительных обыкновенных акций: закрытая подписка.</w:t>
      </w:r>
    </w:p>
    <w:p w:rsidR="00FB3D05" w:rsidRDefault="00FB3D05" w:rsidP="00FB3D05">
      <w:pPr>
        <w:jc w:val="both"/>
        <w:rPr>
          <w:sz w:val="20"/>
          <w:szCs w:val="20"/>
        </w:rPr>
      </w:pPr>
      <w:r w:rsidRPr="00E52EBF">
        <w:rPr>
          <w:sz w:val="20"/>
          <w:szCs w:val="20"/>
        </w:rPr>
        <w:t xml:space="preserve">Цена размещения одной обыкновенной именной бездокументарной акции дополнительного выпуска, в том числе для лиц, имеющих преимущественное право их приобретения – 146 (Сто сорок шесть) рублей 24 копейки. </w:t>
      </w:r>
      <w:r w:rsidRPr="00E52EBF">
        <w:rPr>
          <w:sz w:val="20"/>
          <w:szCs w:val="20"/>
        </w:rPr>
        <w:br/>
        <w:t>Форма оплаты размещаемых дополнительных обыкновенных акций: Акции именные обыкновенные бездокументарные дополнительного выпуска оплачиваются денежными средствами в рублях РФ в безналичной форме.</w:t>
      </w:r>
    </w:p>
    <w:p w:rsidR="00FB3D05" w:rsidRDefault="00FB3D05" w:rsidP="00FB3D05">
      <w:pPr>
        <w:jc w:val="both"/>
        <w:rPr>
          <w:sz w:val="20"/>
          <w:szCs w:val="20"/>
        </w:rPr>
      </w:pPr>
      <w:r w:rsidRPr="00E52EBF">
        <w:rPr>
          <w:sz w:val="20"/>
          <w:szCs w:val="20"/>
        </w:rPr>
        <w:t>Круг лиц, среди которых предполагается осуществить размещение ценных бумаг:</w:t>
      </w:r>
    </w:p>
    <w:p w:rsidR="00FB3D05" w:rsidRDefault="00FB3D05" w:rsidP="00FB3D05">
      <w:pPr>
        <w:jc w:val="both"/>
        <w:rPr>
          <w:sz w:val="20"/>
          <w:szCs w:val="20"/>
        </w:rPr>
      </w:pPr>
      <w:r w:rsidRPr="00E52EBF">
        <w:rPr>
          <w:sz w:val="20"/>
          <w:szCs w:val="20"/>
        </w:rPr>
        <w:t>- Общество с ограниченной ответственностью «НЬЮКАСЛ ИНВЕСТ» (ОГРН: 1197746426624).</w:t>
      </w:r>
    </w:p>
    <w:p w:rsidR="00FB3D05" w:rsidRDefault="00FB3D05" w:rsidP="00FB3D05">
      <w:pPr>
        <w:jc w:val="both"/>
        <w:rPr>
          <w:sz w:val="20"/>
          <w:szCs w:val="20"/>
        </w:rPr>
      </w:pPr>
    </w:p>
    <w:p w:rsidR="00FB3D05" w:rsidRDefault="00FB3D05" w:rsidP="00FB3D0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FB3D05" w:rsidRPr="00C14C34" w:rsidRDefault="00FB3D05" w:rsidP="00FB3D05">
      <w:pPr>
        <w:rPr>
          <w:bCs/>
          <w:i/>
          <w:spacing w:val="-4"/>
          <w:sz w:val="16"/>
          <w:szCs w:val="16"/>
        </w:rPr>
      </w:pPr>
      <w:r w:rsidRPr="00C14C34">
        <w:rPr>
          <w:bCs/>
          <w:i/>
          <w:spacing w:val="-4"/>
          <w:sz w:val="16"/>
          <w:szCs w:val="16"/>
        </w:rPr>
        <w:t>*</w:t>
      </w:r>
      <w:r w:rsidRPr="00C14C34">
        <w:rPr>
          <w:i/>
          <w:spacing w:val="-4"/>
          <w:sz w:val="16"/>
          <w:szCs w:val="16"/>
        </w:rPr>
        <w:t xml:space="preserve"> Недействительные и не подсчитанные по иным основаниям, предусмотренным Положением, утвержденным Банком России от 16.11.2018 г. № 660-П.</w:t>
      </w:r>
    </w:p>
    <w:p w:rsidR="00A20229" w:rsidRDefault="00A20229" w:rsidP="00A20229">
      <w:pPr>
        <w:autoSpaceDE w:val="0"/>
        <w:autoSpaceDN w:val="0"/>
        <w:spacing w:before="360" w:after="360"/>
        <w:rPr>
          <w:b/>
          <w:bCs/>
          <w:sz w:val="20"/>
          <w:szCs w:val="20"/>
        </w:rPr>
      </w:pPr>
    </w:p>
    <w:p w:rsidR="00A20229" w:rsidRPr="007F264A" w:rsidRDefault="00A20229" w:rsidP="00A20229">
      <w:pPr>
        <w:autoSpaceDE w:val="0"/>
        <w:autoSpaceDN w:val="0"/>
        <w:spacing w:before="360" w:after="360"/>
        <w:rPr>
          <w:b/>
          <w:bCs/>
          <w:sz w:val="20"/>
          <w:szCs w:val="20"/>
        </w:rPr>
      </w:pPr>
      <w:r w:rsidRPr="00D14994">
        <w:rPr>
          <w:b/>
          <w:bCs/>
          <w:sz w:val="20"/>
          <w:szCs w:val="20"/>
        </w:rPr>
        <w:t xml:space="preserve">Председатель собрания    </w:t>
      </w:r>
      <w:r>
        <w:rPr>
          <w:b/>
          <w:bCs/>
          <w:sz w:val="20"/>
          <w:szCs w:val="20"/>
        </w:rPr>
        <w:t xml:space="preserve">              </w:t>
      </w:r>
      <w:r w:rsidR="006D5C6E">
        <w:rPr>
          <w:b/>
          <w:bCs/>
          <w:sz w:val="20"/>
          <w:szCs w:val="20"/>
        </w:rPr>
        <w:t xml:space="preserve">подпись           </w:t>
      </w:r>
      <w:r w:rsidR="006D5C6E">
        <w:rPr>
          <w:b/>
          <w:bCs/>
          <w:sz w:val="20"/>
          <w:szCs w:val="20"/>
        </w:rPr>
        <w:tab/>
      </w:r>
      <w:r w:rsidR="006D5C6E">
        <w:rPr>
          <w:b/>
          <w:bCs/>
          <w:sz w:val="20"/>
          <w:szCs w:val="20"/>
        </w:rPr>
        <w:tab/>
      </w:r>
      <w:bookmarkStart w:id="0" w:name="_GoBack"/>
      <w:bookmarkEnd w:id="0"/>
      <w:r>
        <w:rPr>
          <w:b/>
          <w:bCs/>
          <w:sz w:val="20"/>
          <w:szCs w:val="20"/>
        </w:rPr>
        <w:t xml:space="preserve"> </w:t>
      </w:r>
      <w:r w:rsidRPr="00D14994">
        <w:rPr>
          <w:b/>
          <w:bCs/>
          <w:sz w:val="20"/>
          <w:szCs w:val="20"/>
        </w:rPr>
        <w:t>/</w:t>
      </w:r>
      <w:proofErr w:type="spellStart"/>
      <w:r w:rsidR="006D5C6E">
        <w:rPr>
          <w:b/>
          <w:bCs/>
          <w:sz w:val="20"/>
          <w:szCs w:val="20"/>
        </w:rPr>
        <w:t>Урьяш</w:t>
      </w:r>
      <w:proofErr w:type="spellEnd"/>
      <w:r w:rsidR="006D5C6E">
        <w:rPr>
          <w:b/>
          <w:bCs/>
          <w:sz w:val="20"/>
          <w:szCs w:val="20"/>
        </w:rPr>
        <w:t xml:space="preserve"> Максим Олегович</w:t>
      </w:r>
      <w:r w:rsidRPr="007F264A">
        <w:rPr>
          <w:b/>
          <w:bCs/>
          <w:sz w:val="20"/>
          <w:szCs w:val="20"/>
        </w:rPr>
        <w:t>/</w:t>
      </w:r>
    </w:p>
    <w:p w:rsidR="00A20229" w:rsidRPr="007F264A" w:rsidRDefault="00A20229" w:rsidP="00A20229">
      <w:pPr>
        <w:autoSpaceDE w:val="0"/>
        <w:autoSpaceDN w:val="0"/>
        <w:rPr>
          <w:sz w:val="16"/>
          <w:szCs w:val="16"/>
        </w:rPr>
      </w:pPr>
      <w:r w:rsidRPr="00D14994">
        <w:rPr>
          <w:b/>
          <w:bCs/>
          <w:sz w:val="20"/>
          <w:szCs w:val="20"/>
        </w:rPr>
        <w:t xml:space="preserve">Секретарь собрания  </w:t>
      </w:r>
      <w:r>
        <w:rPr>
          <w:b/>
          <w:bCs/>
          <w:sz w:val="20"/>
          <w:szCs w:val="20"/>
        </w:rPr>
        <w:t xml:space="preserve">            </w:t>
      </w:r>
      <w:r w:rsidR="006D5C6E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 </w:t>
      </w:r>
      <w:r w:rsidR="006D5C6E">
        <w:rPr>
          <w:b/>
          <w:bCs/>
          <w:sz w:val="20"/>
          <w:szCs w:val="20"/>
        </w:rPr>
        <w:t>подпись</w:t>
      </w:r>
      <w:r>
        <w:rPr>
          <w:b/>
          <w:bCs/>
          <w:sz w:val="20"/>
          <w:szCs w:val="20"/>
        </w:rPr>
        <w:t xml:space="preserve">        </w:t>
      </w:r>
      <w:r w:rsidRPr="00D14994">
        <w:rPr>
          <w:b/>
          <w:bCs/>
          <w:sz w:val="20"/>
          <w:szCs w:val="20"/>
        </w:rPr>
        <w:t xml:space="preserve"> </w:t>
      </w:r>
      <w:r w:rsidR="006D5C6E">
        <w:rPr>
          <w:b/>
          <w:bCs/>
          <w:sz w:val="20"/>
          <w:szCs w:val="20"/>
        </w:rPr>
        <w:tab/>
      </w:r>
      <w:r w:rsidR="006D5C6E">
        <w:rPr>
          <w:b/>
          <w:bCs/>
          <w:sz w:val="20"/>
          <w:szCs w:val="20"/>
        </w:rPr>
        <w:tab/>
      </w:r>
      <w:r w:rsidR="006D5C6E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</w:t>
      </w:r>
      <w:r w:rsidRPr="00D14994">
        <w:rPr>
          <w:b/>
          <w:bCs/>
          <w:sz w:val="20"/>
          <w:szCs w:val="20"/>
        </w:rPr>
        <w:t>/</w:t>
      </w:r>
      <w:r w:rsidR="006D5C6E">
        <w:rPr>
          <w:b/>
          <w:bCs/>
          <w:sz w:val="20"/>
          <w:szCs w:val="20"/>
        </w:rPr>
        <w:t>Плахотич Лариса Сергеевна</w:t>
      </w:r>
      <w:r w:rsidRPr="007F264A">
        <w:rPr>
          <w:b/>
          <w:bCs/>
          <w:sz w:val="20"/>
          <w:szCs w:val="20"/>
        </w:rPr>
        <w:t>/</w:t>
      </w:r>
    </w:p>
    <w:p w:rsidR="00A20229" w:rsidRPr="00DB6E66" w:rsidRDefault="00A20229" w:rsidP="00A20229">
      <w:pPr>
        <w:rPr>
          <w:sz w:val="16"/>
          <w:szCs w:val="16"/>
        </w:rPr>
      </w:pPr>
    </w:p>
    <w:p w:rsidR="00391154" w:rsidRPr="00DB6E66" w:rsidRDefault="00391154" w:rsidP="007F264A">
      <w:pPr>
        <w:rPr>
          <w:sz w:val="16"/>
          <w:szCs w:val="16"/>
        </w:rPr>
      </w:pPr>
    </w:p>
    <w:sectPr w:rsidR="00391154" w:rsidRPr="00DB6E66" w:rsidSect="004319AB">
      <w:footerReference w:type="even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BC" w:rsidRDefault="000C24BC">
      <w:r>
        <w:separator/>
      </w:r>
    </w:p>
  </w:endnote>
  <w:endnote w:type="continuationSeparator" w:id="0">
    <w:p w:rsidR="000C24BC" w:rsidRDefault="000C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AB" w:rsidRDefault="004319AB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9AB" w:rsidRDefault="004319AB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AB" w:rsidRDefault="004319AB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5C6E">
      <w:rPr>
        <w:rStyle w:val="a6"/>
        <w:noProof/>
      </w:rPr>
      <w:t>2</w:t>
    </w:r>
    <w:r>
      <w:rPr>
        <w:rStyle w:val="a6"/>
      </w:rPr>
      <w:fldChar w:fldCharType="end"/>
    </w:r>
  </w:p>
  <w:p w:rsidR="004319AB" w:rsidRDefault="004319AB" w:rsidP="005677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BC" w:rsidRDefault="000C24BC">
      <w:r>
        <w:separator/>
      </w:r>
    </w:p>
  </w:footnote>
  <w:footnote w:type="continuationSeparator" w:id="0">
    <w:p w:rsidR="000C24BC" w:rsidRDefault="000C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527D"/>
    <w:multiLevelType w:val="hybridMultilevel"/>
    <w:tmpl w:val="D35E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9142DC"/>
    <w:multiLevelType w:val="hybridMultilevel"/>
    <w:tmpl w:val="568C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E"/>
    <w:rsid w:val="000023EF"/>
    <w:rsid w:val="00011F14"/>
    <w:rsid w:val="000147FD"/>
    <w:rsid w:val="0001715D"/>
    <w:rsid w:val="000231B0"/>
    <w:rsid w:val="000240DE"/>
    <w:rsid w:val="000307A9"/>
    <w:rsid w:val="00046A61"/>
    <w:rsid w:val="00054CF5"/>
    <w:rsid w:val="000677A3"/>
    <w:rsid w:val="00075320"/>
    <w:rsid w:val="000816DB"/>
    <w:rsid w:val="000954D3"/>
    <w:rsid w:val="000A708A"/>
    <w:rsid w:val="000B3D8A"/>
    <w:rsid w:val="000C24BC"/>
    <w:rsid w:val="000C24D9"/>
    <w:rsid w:val="000D1216"/>
    <w:rsid w:val="000D4DF2"/>
    <w:rsid w:val="000F24D7"/>
    <w:rsid w:val="000F4567"/>
    <w:rsid w:val="00101A4A"/>
    <w:rsid w:val="00102592"/>
    <w:rsid w:val="0010651F"/>
    <w:rsid w:val="00144060"/>
    <w:rsid w:val="00147B7E"/>
    <w:rsid w:val="00170737"/>
    <w:rsid w:val="001A037B"/>
    <w:rsid w:val="001A2BC9"/>
    <w:rsid w:val="001C1091"/>
    <w:rsid w:val="001E6F32"/>
    <w:rsid w:val="001F4581"/>
    <w:rsid w:val="00201533"/>
    <w:rsid w:val="00222C77"/>
    <w:rsid w:val="00231CBE"/>
    <w:rsid w:val="0023590B"/>
    <w:rsid w:val="00241A66"/>
    <w:rsid w:val="00254648"/>
    <w:rsid w:val="0025604D"/>
    <w:rsid w:val="002636B1"/>
    <w:rsid w:val="002665EA"/>
    <w:rsid w:val="00271FE7"/>
    <w:rsid w:val="002879FB"/>
    <w:rsid w:val="002A49EC"/>
    <w:rsid w:val="002B0AF6"/>
    <w:rsid w:val="002B461C"/>
    <w:rsid w:val="002C1274"/>
    <w:rsid w:val="002C7253"/>
    <w:rsid w:val="002D0BB4"/>
    <w:rsid w:val="002D3289"/>
    <w:rsid w:val="002D5A0B"/>
    <w:rsid w:val="002E0C15"/>
    <w:rsid w:val="002F5962"/>
    <w:rsid w:val="0031038C"/>
    <w:rsid w:val="003213B5"/>
    <w:rsid w:val="003319C6"/>
    <w:rsid w:val="0033375C"/>
    <w:rsid w:val="00340635"/>
    <w:rsid w:val="00340D20"/>
    <w:rsid w:val="003455C1"/>
    <w:rsid w:val="003506B8"/>
    <w:rsid w:val="00353A6D"/>
    <w:rsid w:val="00354BBD"/>
    <w:rsid w:val="0035614F"/>
    <w:rsid w:val="00374975"/>
    <w:rsid w:val="0037630D"/>
    <w:rsid w:val="00380B82"/>
    <w:rsid w:val="00385183"/>
    <w:rsid w:val="00391154"/>
    <w:rsid w:val="003A075C"/>
    <w:rsid w:val="003A6136"/>
    <w:rsid w:val="003E1908"/>
    <w:rsid w:val="0041406A"/>
    <w:rsid w:val="004232A3"/>
    <w:rsid w:val="004319AB"/>
    <w:rsid w:val="00434146"/>
    <w:rsid w:val="00434A7A"/>
    <w:rsid w:val="00437ED7"/>
    <w:rsid w:val="00444CBE"/>
    <w:rsid w:val="004524D1"/>
    <w:rsid w:val="0046115A"/>
    <w:rsid w:val="004674AA"/>
    <w:rsid w:val="00474A12"/>
    <w:rsid w:val="00477D1B"/>
    <w:rsid w:val="004812CB"/>
    <w:rsid w:val="004A2085"/>
    <w:rsid w:val="004B1DAC"/>
    <w:rsid w:val="004C22AD"/>
    <w:rsid w:val="004D0D84"/>
    <w:rsid w:val="004D733D"/>
    <w:rsid w:val="004E103A"/>
    <w:rsid w:val="004E6882"/>
    <w:rsid w:val="004F04A0"/>
    <w:rsid w:val="004F611E"/>
    <w:rsid w:val="005004E8"/>
    <w:rsid w:val="00501ED6"/>
    <w:rsid w:val="00511327"/>
    <w:rsid w:val="00515F71"/>
    <w:rsid w:val="005277DD"/>
    <w:rsid w:val="00532071"/>
    <w:rsid w:val="005359FA"/>
    <w:rsid w:val="00537FE6"/>
    <w:rsid w:val="00545EB9"/>
    <w:rsid w:val="00546D4F"/>
    <w:rsid w:val="00567765"/>
    <w:rsid w:val="00576214"/>
    <w:rsid w:val="00576A9E"/>
    <w:rsid w:val="005A138C"/>
    <w:rsid w:val="005B26B6"/>
    <w:rsid w:val="005B34B1"/>
    <w:rsid w:val="005C0052"/>
    <w:rsid w:val="005D30CF"/>
    <w:rsid w:val="005E61AD"/>
    <w:rsid w:val="005E6C11"/>
    <w:rsid w:val="005F023D"/>
    <w:rsid w:val="005F02B0"/>
    <w:rsid w:val="005F11F2"/>
    <w:rsid w:val="006044AE"/>
    <w:rsid w:val="00606542"/>
    <w:rsid w:val="00621EBE"/>
    <w:rsid w:val="006425E0"/>
    <w:rsid w:val="00650952"/>
    <w:rsid w:val="00650A60"/>
    <w:rsid w:val="00651E76"/>
    <w:rsid w:val="006639B1"/>
    <w:rsid w:val="00670606"/>
    <w:rsid w:val="00686AE0"/>
    <w:rsid w:val="00687B35"/>
    <w:rsid w:val="006950C7"/>
    <w:rsid w:val="006B6A63"/>
    <w:rsid w:val="006B7194"/>
    <w:rsid w:val="006D19A9"/>
    <w:rsid w:val="006D5C6E"/>
    <w:rsid w:val="006D75AC"/>
    <w:rsid w:val="006E473C"/>
    <w:rsid w:val="006E7737"/>
    <w:rsid w:val="006F4C50"/>
    <w:rsid w:val="0070706D"/>
    <w:rsid w:val="00710F3C"/>
    <w:rsid w:val="00716A80"/>
    <w:rsid w:val="00716FA4"/>
    <w:rsid w:val="007172C9"/>
    <w:rsid w:val="0072241E"/>
    <w:rsid w:val="007268F2"/>
    <w:rsid w:val="00730E29"/>
    <w:rsid w:val="0073334D"/>
    <w:rsid w:val="00735FD0"/>
    <w:rsid w:val="007862A6"/>
    <w:rsid w:val="00791661"/>
    <w:rsid w:val="00795D99"/>
    <w:rsid w:val="007A3023"/>
    <w:rsid w:val="007A504C"/>
    <w:rsid w:val="007A68D1"/>
    <w:rsid w:val="007B1BD7"/>
    <w:rsid w:val="007B44C9"/>
    <w:rsid w:val="007C4868"/>
    <w:rsid w:val="007D2AFC"/>
    <w:rsid w:val="007D5CF0"/>
    <w:rsid w:val="007D64F7"/>
    <w:rsid w:val="007F264A"/>
    <w:rsid w:val="007F5163"/>
    <w:rsid w:val="0081008E"/>
    <w:rsid w:val="008136EA"/>
    <w:rsid w:val="00815421"/>
    <w:rsid w:val="00820C53"/>
    <w:rsid w:val="00822F57"/>
    <w:rsid w:val="00837AA9"/>
    <w:rsid w:val="00855595"/>
    <w:rsid w:val="008573AB"/>
    <w:rsid w:val="00860328"/>
    <w:rsid w:val="00860DE5"/>
    <w:rsid w:val="008829F5"/>
    <w:rsid w:val="008839D2"/>
    <w:rsid w:val="008907D2"/>
    <w:rsid w:val="00890D8B"/>
    <w:rsid w:val="00892463"/>
    <w:rsid w:val="00892FCB"/>
    <w:rsid w:val="008972A0"/>
    <w:rsid w:val="008A1EEF"/>
    <w:rsid w:val="008A7473"/>
    <w:rsid w:val="008B3DBB"/>
    <w:rsid w:val="008B5DFE"/>
    <w:rsid w:val="008C252C"/>
    <w:rsid w:val="008D08A9"/>
    <w:rsid w:val="008D3E96"/>
    <w:rsid w:val="00904B21"/>
    <w:rsid w:val="0090527B"/>
    <w:rsid w:val="009216BF"/>
    <w:rsid w:val="009314D0"/>
    <w:rsid w:val="00962E8B"/>
    <w:rsid w:val="009678F3"/>
    <w:rsid w:val="009714EA"/>
    <w:rsid w:val="00977FF6"/>
    <w:rsid w:val="00981C93"/>
    <w:rsid w:val="009846A0"/>
    <w:rsid w:val="009856AE"/>
    <w:rsid w:val="009857E0"/>
    <w:rsid w:val="009871D1"/>
    <w:rsid w:val="009A02FF"/>
    <w:rsid w:val="009A37EA"/>
    <w:rsid w:val="009A48FB"/>
    <w:rsid w:val="009B748E"/>
    <w:rsid w:val="009C3397"/>
    <w:rsid w:val="009D127A"/>
    <w:rsid w:val="009F1DD5"/>
    <w:rsid w:val="00A054D7"/>
    <w:rsid w:val="00A10488"/>
    <w:rsid w:val="00A14EE2"/>
    <w:rsid w:val="00A20229"/>
    <w:rsid w:val="00A3547A"/>
    <w:rsid w:val="00A35CA7"/>
    <w:rsid w:val="00A45351"/>
    <w:rsid w:val="00A4564C"/>
    <w:rsid w:val="00A4689C"/>
    <w:rsid w:val="00A54713"/>
    <w:rsid w:val="00A82821"/>
    <w:rsid w:val="00AB44CB"/>
    <w:rsid w:val="00AC5C18"/>
    <w:rsid w:val="00AD0488"/>
    <w:rsid w:val="00AD1D07"/>
    <w:rsid w:val="00AD6802"/>
    <w:rsid w:val="00AE7BF9"/>
    <w:rsid w:val="00AF242D"/>
    <w:rsid w:val="00AF7566"/>
    <w:rsid w:val="00AF7AF8"/>
    <w:rsid w:val="00B06A4F"/>
    <w:rsid w:val="00B14209"/>
    <w:rsid w:val="00B14223"/>
    <w:rsid w:val="00B30D26"/>
    <w:rsid w:val="00B339EB"/>
    <w:rsid w:val="00B37E2D"/>
    <w:rsid w:val="00B54832"/>
    <w:rsid w:val="00B56921"/>
    <w:rsid w:val="00B6272D"/>
    <w:rsid w:val="00B62A8A"/>
    <w:rsid w:val="00B727CB"/>
    <w:rsid w:val="00B73D8D"/>
    <w:rsid w:val="00B74093"/>
    <w:rsid w:val="00B919E2"/>
    <w:rsid w:val="00BB0238"/>
    <w:rsid w:val="00BB1842"/>
    <w:rsid w:val="00BB63C9"/>
    <w:rsid w:val="00BC1CAA"/>
    <w:rsid w:val="00BC2ED0"/>
    <w:rsid w:val="00BD1016"/>
    <w:rsid w:val="00BE4F84"/>
    <w:rsid w:val="00BF56E6"/>
    <w:rsid w:val="00BF6285"/>
    <w:rsid w:val="00BF7AD7"/>
    <w:rsid w:val="00C04F53"/>
    <w:rsid w:val="00C06897"/>
    <w:rsid w:val="00C068BF"/>
    <w:rsid w:val="00C1145C"/>
    <w:rsid w:val="00C12CE6"/>
    <w:rsid w:val="00C14C34"/>
    <w:rsid w:val="00C166CF"/>
    <w:rsid w:val="00C2130D"/>
    <w:rsid w:val="00C2615F"/>
    <w:rsid w:val="00C335A7"/>
    <w:rsid w:val="00C45BEC"/>
    <w:rsid w:val="00C45E09"/>
    <w:rsid w:val="00C47FC3"/>
    <w:rsid w:val="00C80358"/>
    <w:rsid w:val="00CA0030"/>
    <w:rsid w:val="00CA2254"/>
    <w:rsid w:val="00CA5167"/>
    <w:rsid w:val="00CA7334"/>
    <w:rsid w:val="00CC4BD6"/>
    <w:rsid w:val="00CC5484"/>
    <w:rsid w:val="00CD24A2"/>
    <w:rsid w:val="00CE7F93"/>
    <w:rsid w:val="00CF24D1"/>
    <w:rsid w:val="00CF476D"/>
    <w:rsid w:val="00D052A1"/>
    <w:rsid w:val="00D06362"/>
    <w:rsid w:val="00D120AA"/>
    <w:rsid w:val="00D14994"/>
    <w:rsid w:val="00D25E37"/>
    <w:rsid w:val="00D266DD"/>
    <w:rsid w:val="00D27B7C"/>
    <w:rsid w:val="00D31A6A"/>
    <w:rsid w:val="00D347D6"/>
    <w:rsid w:val="00D360D3"/>
    <w:rsid w:val="00D41BD9"/>
    <w:rsid w:val="00D43DF2"/>
    <w:rsid w:val="00D55829"/>
    <w:rsid w:val="00D75778"/>
    <w:rsid w:val="00D8107B"/>
    <w:rsid w:val="00D87DAB"/>
    <w:rsid w:val="00DA3EC9"/>
    <w:rsid w:val="00DB45CD"/>
    <w:rsid w:val="00DB6E66"/>
    <w:rsid w:val="00DC02C4"/>
    <w:rsid w:val="00DE1C9B"/>
    <w:rsid w:val="00DE5D20"/>
    <w:rsid w:val="00DF4CE9"/>
    <w:rsid w:val="00E01FCB"/>
    <w:rsid w:val="00E02BBA"/>
    <w:rsid w:val="00E059D8"/>
    <w:rsid w:val="00E140FA"/>
    <w:rsid w:val="00E15C2B"/>
    <w:rsid w:val="00E24DA9"/>
    <w:rsid w:val="00E309C0"/>
    <w:rsid w:val="00E33016"/>
    <w:rsid w:val="00E37C11"/>
    <w:rsid w:val="00E52D76"/>
    <w:rsid w:val="00E52EBF"/>
    <w:rsid w:val="00E573BC"/>
    <w:rsid w:val="00E57E2F"/>
    <w:rsid w:val="00E6778E"/>
    <w:rsid w:val="00E83FB4"/>
    <w:rsid w:val="00E864F5"/>
    <w:rsid w:val="00E90B7C"/>
    <w:rsid w:val="00E93E00"/>
    <w:rsid w:val="00EA1B9E"/>
    <w:rsid w:val="00EA4861"/>
    <w:rsid w:val="00EA7C96"/>
    <w:rsid w:val="00EA7EE7"/>
    <w:rsid w:val="00ED5C29"/>
    <w:rsid w:val="00EE2FCA"/>
    <w:rsid w:val="00EE5F35"/>
    <w:rsid w:val="00EE75EF"/>
    <w:rsid w:val="00F1728A"/>
    <w:rsid w:val="00F36057"/>
    <w:rsid w:val="00F501AA"/>
    <w:rsid w:val="00F77B0A"/>
    <w:rsid w:val="00F77FE7"/>
    <w:rsid w:val="00F823DD"/>
    <w:rsid w:val="00F82726"/>
    <w:rsid w:val="00F849CB"/>
    <w:rsid w:val="00F905C0"/>
    <w:rsid w:val="00F90609"/>
    <w:rsid w:val="00F91A50"/>
    <w:rsid w:val="00FA65DB"/>
    <w:rsid w:val="00FB092B"/>
    <w:rsid w:val="00FB0B94"/>
    <w:rsid w:val="00FB3D05"/>
    <w:rsid w:val="00FC4F23"/>
    <w:rsid w:val="00FD2F91"/>
    <w:rsid w:val="00FD7031"/>
    <w:rsid w:val="00FE34A7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7">
    <w:name w:val="annotation reference"/>
    <w:basedOn w:val="a0"/>
    <w:semiHidden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semiHidden/>
    <w:rsid w:val="00DB6E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semiHidden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DB6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7">
    <w:name w:val="annotation reference"/>
    <w:basedOn w:val="a0"/>
    <w:semiHidden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semiHidden/>
    <w:rsid w:val="00DB6E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semiHidden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DB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Гришманова Татьяна Борисовна</cp:lastModifiedBy>
  <cp:revision>6</cp:revision>
  <cp:lastPrinted>2019-02-28T06:54:00Z</cp:lastPrinted>
  <dcterms:created xsi:type="dcterms:W3CDTF">2020-04-03T00:26:00Z</dcterms:created>
  <dcterms:modified xsi:type="dcterms:W3CDTF">2020-04-03T00:42:00Z</dcterms:modified>
</cp:coreProperties>
</file>