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DF" w:rsidRDefault="00E74ADF" w:rsidP="00E74ADF">
      <w:pPr>
        <w:pStyle w:val="a3"/>
      </w:pPr>
      <w:proofErr w:type="gramStart"/>
      <w:r>
        <w:t>ОАО «Новосибирскэнергосбыт» (наименование предприятия в 2011г.</w:t>
      </w:r>
      <w:proofErr w:type="gramEnd"/>
      <w:r>
        <w:t xml:space="preserve"> </w:t>
      </w:r>
      <w:proofErr w:type="gramStart"/>
      <w:r>
        <w:t>ОАО «</w:t>
      </w:r>
      <w:proofErr w:type="spellStart"/>
      <w:r>
        <w:t>СибирьЭнерго</w:t>
      </w:r>
      <w:proofErr w:type="spellEnd"/>
      <w:r>
        <w:t>») имеет статус гарантирующего поставщика, присвоенный приказом ДТ НСО от 15.12.2006г. № 110-Е. (в редакции приказа ДТ НСО от 14.07.2011г. №81-ЭЭ (ред. от 15.09.2011г.) «О согласовании границ зоны деятельности гарантирующего поставщика открытого акционерного общества «</w:t>
      </w:r>
      <w:proofErr w:type="spellStart"/>
      <w:r>
        <w:t>Оборонэнергосбыт</w:t>
      </w:r>
      <w:proofErr w:type="spellEnd"/>
      <w:r>
        <w:t>» (ОГРН 1097746448315, ИНН 7704731218) на территории Новосибирской области и о внесении изменений в приказ департамента по тарифам Новосибирской области от 15.12.2006г</w:t>
      </w:r>
      <w:proofErr w:type="gramEnd"/>
      <w:r>
        <w:t xml:space="preserve">. № </w:t>
      </w:r>
      <w:proofErr w:type="gramStart"/>
      <w:r>
        <w:t xml:space="preserve">110-Е «О согласовании границ зоны деятельности гарантирующего поставщика»»). </w:t>
      </w:r>
      <w:proofErr w:type="gramEnd"/>
    </w:p>
    <w:p w:rsidR="00E74ADF" w:rsidRDefault="00E74ADF" w:rsidP="00E74ADF">
      <w:pPr>
        <w:pStyle w:val="a3"/>
      </w:pPr>
      <w:r>
        <w:t>Границы зоны деятельности гарантирующего поставщика на 2011 год согласованы соответствующими административными границами Новосибирской области, за исключением границ зоны деятельности гарантирующего поставщика ОАО «</w:t>
      </w:r>
      <w:proofErr w:type="spellStart"/>
      <w:r>
        <w:t>Оборонэнергосбыт</w:t>
      </w:r>
      <w:proofErr w:type="spellEnd"/>
      <w:r>
        <w:t xml:space="preserve">» на территории Новосибирской области. </w:t>
      </w:r>
    </w:p>
    <w:p w:rsidR="006B3801" w:rsidRDefault="00E74ADF"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C6"/>
    <w:rsid w:val="00004C6E"/>
    <w:rsid w:val="001043D7"/>
    <w:rsid w:val="00261BF9"/>
    <w:rsid w:val="003D6E23"/>
    <w:rsid w:val="005E4717"/>
    <w:rsid w:val="00752955"/>
    <w:rsid w:val="007645C6"/>
    <w:rsid w:val="00920DD7"/>
    <w:rsid w:val="00C717C0"/>
    <w:rsid w:val="00CB2721"/>
    <w:rsid w:val="00E7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5</cp:revision>
  <dcterms:created xsi:type="dcterms:W3CDTF">2019-12-19T07:16:00Z</dcterms:created>
  <dcterms:modified xsi:type="dcterms:W3CDTF">2019-12-19T07:55:00Z</dcterms:modified>
</cp:coreProperties>
</file>