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C5" w:rsidRDefault="004C69C5" w:rsidP="004C69C5">
      <w:pPr>
        <w:pStyle w:val="a3"/>
        <w:jc w:val="both"/>
      </w:pPr>
      <w:r>
        <w:t xml:space="preserve">ОАО «Новосибирскэнергосбыт» имеет статус гарантирующего поставщика, присвоенный приказом Департамента по тарифам НСО от 15.12.2006г. №110-Е «О согласовании границы зоны деятельности гарантирующего поставщика» (с изменениями, внесенными приказами департамента по тарифам Новосибирской области от 29.08.2008 №17, от 24.02.2010 №12-Е, от 15.02.2012 №12-ЭЭ, от 15.01.2015 №1-ЭЭ). </w:t>
      </w:r>
    </w:p>
    <w:p w:rsidR="004C69C5" w:rsidRDefault="004C69C5" w:rsidP="004C69C5">
      <w:pPr>
        <w:pStyle w:val="a3"/>
      </w:pPr>
      <w:r>
        <w:t xml:space="preserve">Границы зоны деятельности гарантирующего поставщика на 2015 год соответствуют административным границам Новосибирской области. </w:t>
      </w:r>
    </w:p>
    <w:p w:rsidR="006B3801" w:rsidRDefault="004C69C5"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07"/>
    <w:rsid w:val="00004C6E"/>
    <w:rsid w:val="001043D7"/>
    <w:rsid w:val="003D6E23"/>
    <w:rsid w:val="00475407"/>
    <w:rsid w:val="004C69C5"/>
    <w:rsid w:val="00752955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2019-12-19T06:29:00Z</dcterms:created>
  <dcterms:modified xsi:type="dcterms:W3CDTF">2019-12-19T06:29:00Z</dcterms:modified>
</cp:coreProperties>
</file>