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AB30D5">
      <w:r>
        <w:t>Ю</w:t>
      </w:r>
      <w:r>
        <w:t>ридический адрес: Российская Федерация, г. Новоси</w:t>
      </w:r>
      <w:r>
        <w:t>бирск, ул. Орджоникидзе, д.32;</w:t>
      </w:r>
      <w:r>
        <w:br/>
        <w:t>П</w:t>
      </w:r>
      <w:bookmarkStart w:id="0" w:name="_GoBack"/>
      <w:bookmarkEnd w:id="0"/>
      <w:r>
        <w:t>очтовый адрес: 630099, Российская Федерация, г. Новосибирск, ул. Орджоникидзе, д.32.</w:t>
      </w:r>
      <w:r>
        <w:br/>
        <w:t>Тел.(383) 229-89-89, факс (383) 211-11-95.</w:t>
      </w:r>
      <w:r>
        <w:br/>
      </w:r>
      <w:proofErr w:type="spellStart"/>
      <w:r>
        <w:t>Web</w:t>
      </w:r>
      <w:proofErr w:type="spellEnd"/>
      <w:r>
        <w:t>-сайт: </w:t>
      </w:r>
      <w:hyperlink r:id="rId5" w:history="1">
        <w:r>
          <w:rPr>
            <w:rStyle w:val="a3"/>
          </w:rPr>
          <w:t>www.nskes.ru</w:t>
        </w:r>
      </w:hyperlink>
      <w:r>
        <w:t>, e-</w:t>
      </w:r>
      <w:proofErr w:type="spellStart"/>
      <w:r>
        <w:t>mail</w:t>
      </w:r>
      <w:proofErr w:type="spellEnd"/>
      <w:r>
        <w:t>: </w:t>
      </w:r>
      <w:hyperlink r:id="rId6" w:history="1">
        <w:r>
          <w:rPr>
            <w:rStyle w:val="a3"/>
          </w:rPr>
          <w:t>info-nskes@nskes.ru</w:t>
        </w:r>
      </w:hyperlink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D"/>
    <w:rsid w:val="00004C6E"/>
    <w:rsid w:val="001043D7"/>
    <w:rsid w:val="003D6E23"/>
    <w:rsid w:val="00735B9D"/>
    <w:rsid w:val="00752955"/>
    <w:rsid w:val="00AB30D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nskes@nskes.ru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2019-12-19T07:16:00Z</dcterms:created>
  <dcterms:modified xsi:type="dcterms:W3CDTF">2019-12-19T07:17:00Z</dcterms:modified>
</cp:coreProperties>
</file>