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-55"/>
        <w:tblpPr w:leftFromText="180" w:rightFromText="180" w:vertAnchor="text" w:horzAnchor="margin" w:tblpXSpec="center" w:tblpY="1199"/>
        <w:tblW w:w="16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0"/>
        <w:gridCol w:w="3490"/>
        <w:gridCol w:w="3490"/>
        <w:gridCol w:w="3490"/>
        <w:gridCol w:w="3490"/>
      </w:tblGrid>
      <w:tr w:rsidR="00DB7E24" w:rsidRPr="00DB7E24" w14:paraId="434D9E44" w14:textId="77777777" w:rsidTr="00DB7E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0" w:type="dxa"/>
            <w:vMerge w:val="restart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center"/>
            <w:hideMark/>
          </w:tcPr>
          <w:p w14:paraId="3D7ED2B7" w14:textId="77777777" w:rsidR="00DB7E24" w:rsidRPr="00DB7E24" w:rsidRDefault="00DB7E24" w:rsidP="00DB7E24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DB7E24">
              <w:rPr>
                <w:rFonts w:ascii="Times New Roman" w:hAnsi="Times New Roman"/>
                <w:sz w:val="32"/>
                <w:szCs w:val="32"/>
              </w:rPr>
              <w:t>Уровень напряжения</w:t>
            </w:r>
          </w:p>
        </w:tc>
        <w:tc>
          <w:tcPr>
            <w:tcW w:w="3490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center"/>
            <w:hideMark/>
          </w:tcPr>
          <w:p w14:paraId="45669CD5" w14:textId="77777777" w:rsidR="00DB7E24" w:rsidRPr="00DB7E24" w:rsidRDefault="00DB7E24" w:rsidP="00DB7E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32"/>
                <w:szCs w:val="32"/>
              </w:rPr>
            </w:pPr>
            <w:r w:rsidRPr="00DB7E24">
              <w:rPr>
                <w:rFonts w:ascii="Times New Roman" w:hAnsi="Times New Roman"/>
                <w:sz w:val="32"/>
                <w:szCs w:val="32"/>
              </w:rPr>
              <w:t>Цена на электроэнергию (без НДС), руб./</w:t>
            </w:r>
            <w:proofErr w:type="spellStart"/>
            <w:r w:rsidRPr="00DB7E24">
              <w:rPr>
                <w:rFonts w:ascii="Times New Roman" w:hAnsi="Times New Roman"/>
                <w:sz w:val="32"/>
                <w:szCs w:val="32"/>
              </w:rPr>
              <w:t>кВтч</w:t>
            </w:r>
            <w:proofErr w:type="spellEnd"/>
          </w:p>
        </w:tc>
        <w:tc>
          <w:tcPr>
            <w:tcW w:w="3490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center"/>
            <w:hideMark/>
          </w:tcPr>
          <w:p w14:paraId="0C9B75DE" w14:textId="77777777" w:rsidR="00DB7E24" w:rsidRPr="00DB7E24" w:rsidRDefault="00DB7E24" w:rsidP="00DB7E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32"/>
                <w:szCs w:val="32"/>
              </w:rPr>
            </w:pPr>
            <w:r w:rsidRPr="00DB7E24">
              <w:rPr>
                <w:rFonts w:ascii="Times New Roman" w:hAnsi="Times New Roman"/>
                <w:sz w:val="32"/>
                <w:szCs w:val="32"/>
              </w:rPr>
              <w:t>Цена на электроэнергию (с НДС), руб./</w:t>
            </w:r>
            <w:proofErr w:type="spellStart"/>
            <w:r w:rsidRPr="00DB7E24">
              <w:rPr>
                <w:rFonts w:ascii="Times New Roman" w:hAnsi="Times New Roman"/>
                <w:sz w:val="32"/>
                <w:szCs w:val="32"/>
              </w:rPr>
              <w:t>кВтч</w:t>
            </w:r>
            <w:proofErr w:type="spellEnd"/>
          </w:p>
        </w:tc>
        <w:tc>
          <w:tcPr>
            <w:tcW w:w="3490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center"/>
            <w:hideMark/>
          </w:tcPr>
          <w:p w14:paraId="43057AFF" w14:textId="77777777" w:rsidR="00DB7E24" w:rsidRPr="00DB7E24" w:rsidRDefault="00DB7E24" w:rsidP="00DB7E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32"/>
                <w:szCs w:val="32"/>
              </w:rPr>
            </w:pPr>
            <w:r w:rsidRPr="00DB7E24">
              <w:rPr>
                <w:rFonts w:ascii="Times New Roman" w:hAnsi="Times New Roman"/>
                <w:sz w:val="32"/>
                <w:szCs w:val="32"/>
              </w:rPr>
              <w:t>Цена на электроэнергию (без НДС), руб./</w:t>
            </w:r>
            <w:proofErr w:type="spellStart"/>
            <w:r w:rsidRPr="00DB7E24">
              <w:rPr>
                <w:rFonts w:ascii="Times New Roman" w:hAnsi="Times New Roman"/>
                <w:sz w:val="32"/>
                <w:szCs w:val="32"/>
              </w:rPr>
              <w:t>кВтч</w:t>
            </w:r>
            <w:proofErr w:type="spellEnd"/>
          </w:p>
        </w:tc>
        <w:tc>
          <w:tcPr>
            <w:tcW w:w="3490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center"/>
            <w:hideMark/>
          </w:tcPr>
          <w:p w14:paraId="444C6F10" w14:textId="77777777" w:rsidR="00DB7E24" w:rsidRPr="00DB7E24" w:rsidRDefault="00DB7E24" w:rsidP="00DB7E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32"/>
                <w:szCs w:val="32"/>
              </w:rPr>
            </w:pPr>
            <w:r w:rsidRPr="00DB7E24">
              <w:rPr>
                <w:rFonts w:ascii="Times New Roman" w:hAnsi="Times New Roman"/>
                <w:sz w:val="32"/>
                <w:szCs w:val="32"/>
              </w:rPr>
              <w:t>Цена на электроэнергию (с НДС), руб./</w:t>
            </w:r>
            <w:proofErr w:type="spellStart"/>
            <w:r w:rsidRPr="00DB7E24">
              <w:rPr>
                <w:rFonts w:ascii="Times New Roman" w:hAnsi="Times New Roman"/>
                <w:sz w:val="32"/>
                <w:szCs w:val="32"/>
              </w:rPr>
              <w:t>кВтч</w:t>
            </w:r>
            <w:proofErr w:type="spellEnd"/>
          </w:p>
        </w:tc>
      </w:tr>
      <w:tr w:rsidR="00DB7E24" w:rsidRPr="00DB7E24" w14:paraId="1C6CA03C" w14:textId="77777777" w:rsidTr="00DB7E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14:paraId="13BD6E4C" w14:textId="77777777" w:rsidR="00DB7E24" w:rsidRPr="00DB7E24" w:rsidRDefault="00DB7E24" w:rsidP="00DB7E24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6980" w:type="dxa"/>
            <w:gridSpan w:val="2"/>
            <w:vAlign w:val="center"/>
            <w:hideMark/>
          </w:tcPr>
          <w:p w14:paraId="653D1A0C" w14:textId="77777777" w:rsidR="00DB7E24" w:rsidRPr="00DB7E24" w:rsidRDefault="00DB7E24" w:rsidP="00DB7E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32"/>
                <w:szCs w:val="32"/>
              </w:rPr>
            </w:pPr>
            <w:r w:rsidRPr="00DB7E24">
              <w:rPr>
                <w:rFonts w:ascii="Times New Roman" w:hAnsi="Times New Roman"/>
                <w:b/>
                <w:sz w:val="32"/>
                <w:szCs w:val="32"/>
              </w:rPr>
              <w:t>с 01.07.2023 по 31.08.2024</w:t>
            </w:r>
          </w:p>
        </w:tc>
        <w:tc>
          <w:tcPr>
            <w:tcW w:w="6980" w:type="dxa"/>
            <w:gridSpan w:val="2"/>
            <w:vAlign w:val="center"/>
            <w:hideMark/>
          </w:tcPr>
          <w:p w14:paraId="741D204A" w14:textId="77777777" w:rsidR="00DB7E24" w:rsidRPr="00DB7E24" w:rsidRDefault="00DB7E24" w:rsidP="00DB7E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32"/>
                <w:szCs w:val="32"/>
              </w:rPr>
            </w:pPr>
            <w:r w:rsidRPr="00DB7E24">
              <w:rPr>
                <w:rFonts w:ascii="Times New Roman" w:hAnsi="Times New Roman"/>
                <w:b/>
                <w:sz w:val="32"/>
                <w:szCs w:val="32"/>
              </w:rPr>
              <w:t>с 01.09.2024 по 31.12.2024</w:t>
            </w:r>
          </w:p>
        </w:tc>
      </w:tr>
      <w:tr w:rsidR="00DB7E24" w:rsidRPr="00DB7E24" w14:paraId="5AB46019" w14:textId="77777777" w:rsidTr="00DB7E24">
        <w:trPr>
          <w:trHeight w:val="8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0" w:type="dxa"/>
            <w:tcBorders>
              <w:left w:val="none" w:sz="0" w:space="0" w:color="auto"/>
            </w:tcBorders>
            <w:vAlign w:val="center"/>
            <w:hideMark/>
          </w:tcPr>
          <w:p w14:paraId="0E4BE043" w14:textId="77777777" w:rsidR="00DB7E24" w:rsidRPr="00DB7E24" w:rsidRDefault="00DB7E24" w:rsidP="00DB7E24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DB7E24">
              <w:rPr>
                <w:rFonts w:ascii="Times New Roman" w:hAnsi="Times New Roman"/>
                <w:sz w:val="32"/>
                <w:szCs w:val="32"/>
              </w:rPr>
              <w:t>ВН</w:t>
            </w:r>
          </w:p>
        </w:tc>
        <w:tc>
          <w:tcPr>
            <w:tcW w:w="3490" w:type="dxa"/>
            <w:vAlign w:val="center"/>
            <w:hideMark/>
          </w:tcPr>
          <w:p w14:paraId="0FE7223D" w14:textId="77777777" w:rsidR="00DB7E24" w:rsidRPr="00DB7E24" w:rsidRDefault="00DB7E24" w:rsidP="00DB7E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32"/>
                <w:szCs w:val="32"/>
              </w:rPr>
            </w:pPr>
            <w:r w:rsidRPr="00DB7E24">
              <w:rPr>
                <w:rFonts w:ascii="Times New Roman" w:hAnsi="Times New Roman"/>
                <w:b/>
                <w:sz w:val="32"/>
                <w:szCs w:val="32"/>
              </w:rPr>
              <w:t>5,62500</w:t>
            </w:r>
          </w:p>
        </w:tc>
        <w:tc>
          <w:tcPr>
            <w:tcW w:w="3490" w:type="dxa"/>
            <w:vAlign w:val="center"/>
            <w:hideMark/>
          </w:tcPr>
          <w:p w14:paraId="311944F8" w14:textId="77777777" w:rsidR="00DB7E24" w:rsidRPr="00DB7E24" w:rsidRDefault="00DB7E24" w:rsidP="00DB7E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32"/>
                <w:szCs w:val="32"/>
              </w:rPr>
            </w:pPr>
            <w:r w:rsidRPr="00DB7E24">
              <w:rPr>
                <w:rFonts w:ascii="Times New Roman" w:hAnsi="Times New Roman"/>
                <w:b/>
                <w:sz w:val="32"/>
                <w:szCs w:val="32"/>
              </w:rPr>
              <w:t>6,75</w:t>
            </w:r>
          </w:p>
        </w:tc>
        <w:tc>
          <w:tcPr>
            <w:tcW w:w="3490" w:type="dxa"/>
            <w:vAlign w:val="center"/>
            <w:hideMark/>
          </w:tcPr>
          <w:p w14:paraId="3177AA86" w14:textId="77777777" w:rsidR="00DB7E24" w:rsidRPr="00DB7E24" w:rsidRDefault="00DB7E24" w:rsidP="00DB7E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32"/>
                <w:szCs w:val="32"/>
              </w:rPr>
            </w:pPr>
            <w:r w:rsidRPr="00DB7E24">
              <w:rPr>
                <w:rFonts w:ascii="Times New Roman" w:hAnsi="Times New Roman"/>
                <w:b/>
                <w:sz w:val="32"/>
                <w:szCs w:val="32"/>
              </w:rPr>
              <w:t>5,75000</w:t>
            </w:r>
          </w:p>
        </w:tc>
        <w:tc>
          <w:tcPr>
            <w:tcW w:w="3490" w:type="dxa"/>
            <w:vAlign w:val="center"/>
            <w:hideMark/>
          </w:tcPr>
          <w:p w14:paraId="56D594A5" w14:textId="77777777" w:rsidR="00DB7E24" w:rsidRPr="00DB7E24" w:rsidRDefault="00DB7E24" w:rsidP="00DB7E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32"/>
                <w:szCs w:val="32"/>
              </w:rPr>
            </w:pPr>
            <w:r w:rsidRPr="00DB7E24">
              <w:rPr>
                <w:rFonts w:ascii="Times New Roman" w:hAnsi="Times New Roman"/>
                <w:b/>
                <w:sz w:val="32"/>
                <w:szCs w:val="32"/>
              </w:rPr>
              <w:t>6,90</w:t>
            </w:r>
          </w:p>
        </w:tc>
      </w:tr>
      <w:tr w:rsidR="00DB7E24" w:rsidRPr="00DB7E24" w14:paraId="67A96BEB" w14:textId="77777777" w:rsidTr="00DB7E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0" w:type="dxa"/>
            <w:tcBorders>
              <w:left w:val="none" w:sz="0" w:space="0" w:color="auto"/>
            </w:tcBorders>
            <w:vAlign w:val="center"/>
            <w:hideMark/>
          </w:tcPr>
          <w:p w14:paraId="54D776F9" w14:textId="77777777" w:rsidR="00DB7E24" w:rsidRPr="00DB7E24" w:rsidRDefault="00DB7E24" w:rsidP="00DB7E24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DB7E24">
              <w:rPr>
                <w:rFonts w:ascii="Times New Roman" w:hAnsi="Times New Roman"/>
                <w:sz w:val="32"/>
                <w:szCs w:val="32"/>
              </w:rPr>
              <w:t>СН-1</w:t>
            </w:r>
          </w:p>
        </w:tc>
        <w:tc>
          <w:tcPr>
            <w:tcW w:w="3490" w:type="dxa"/>
            <w:vAlign w:val="center"/>
            <w:hideMark/>
          </w:tcPr>
          <w:p w14:paraId="68FC0AC4" w14:textId="77777777" w:rsidR="00DB7E24" w:rsidRPr="00DB7E24" w:rsidRDefault="00DB7E24" w:rsidP="00DB7E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32"/>
                <w:szCs w:val="32"/>
              </w:rPr>
            </w:pPr>
            <w:r w:rsidRPr="00DB7E24">
              <w:rPr>
                <w:rFonts w:ascii="Times New Roman" w:hAnsi="Times New Roman"/>
                <w:b/>
                <w:sz w:val="32"/>
                <w:szCs w:val="32"/>
              </w:rPr>
              <w:t>6,30833</w:t>
            </w:r>
          </w:p>
        </w:tc>
        <w:tc>
          <w:tcPr>
            <w:tcW w:w="3490" w:type="dxa"/>
            <w:vAlign w:val="center"/>
            <w:hideMark/>
          </w:tcPr>
          <w:p w14:paraId="2835F904" w14:textId="77777777" w:rsidR="00DB7E24" w:rsidRPr="00DB7E24" w:rsidRDefault="00DB7E24" w:rsidP="00DB7E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32"/>
                <w:szCs w:val="32"/>
              </w:rPr>
            </w:pPr>
            <w:r w:rsidRPr="00DB7E24">
              <w:rPr>
                <w:rFonts w:ascii="Times New Roman" w:hAnsi="Times New Roman"/>
                <w:b/>
                <w:sz w:val="32"/>
                <w:szCs w:val="32"/>
              </w:rPr>
              <w:t>7,57</w:t>
            </w:r>
          </w:p>
        </w:tc>
        <w:tc>
          <w:tcPr>
            <w:tcW w:w="3490" w:type="dxa"/>
            <w:vAlign w:val="center"/>
            <w:hideMark/>
          </w:tcPr>
          <w:p w14:paraId="399ED2F0" w14:textId="77777777" w:rsidR="00DB7E24" w:rsidRPr="00DB7E24" w:rsidRDefault="00DB7E24" w:rsidP="00DB7E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32"/>
                <w:szCs w:val="32"/>
              </w:rPr>
            </w:pPr>
            <w:r w:rsidRPr="00DB7E24">
              <w:rPr>
                <w:rFonts w:ascii="Times New Roman" w:hAnsi="Times New Roman"/>
                <w:b/>
                <w:sz w:val="32"/>
                <w:szCs w:val="32"/>
              </w:rPr>
              <w:t>6,33333</w:t>
            </w:r>
          </w:p>
        </w:tc>
        <w:tc>
          <w:tcPr>
            <w:tcW w:w="3490" w:type="dxa"/>
            <w:vAlign w:val="center"/>
            <w:hideMark/>
          </w:tcPr>
          <w:p w14:paraId="1D0F1BC7" w14:textId="77777777" w:rsidR="00DB7E24" w:rsidRPr="00DB7E24" w:rsidRDefault="00DB7E24" w:rsidP="00DB7E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32"/>
                <w:szCs w:val="32"/>
              </w:rPr>
            </w:pPr>
            <w:r w:rsidRPr="00DB7E24">
              <w:rPr>
                <w:rFonts w:ascii="Times New Roman" w:hAnsi="Times New Roman"/>
                <w:b/>
                <w:sz w:val="32"/>
                <w:szCs w:val="32"/>
              </w:rPr>
              <w:t>7,60</w:t>
            </w:r>
          </w:p>
        </w:tc>
      </w:tr>
      <w:tr w:rsidR="00DB7E24" w:rsidRPr="00DB7E24" w14:paraId="64E7B91A" w14:textId="77777777" w:rsidTr="00DB7E24">
        <w:trPr>
          <w:trHeight w:val="8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0" w:type="dxa"/>
            <w:tcBorders>
              <w:left w:val="none" w:sz="0" w:space="0" w:color="auto"/>
            </w:tcBorders>
            <w:vAlign w:val="center"/>
            <w:hideMark/>
          </w:tcPr>
          <w:p w14:paraId="699E1346" w14:textId="77777777" w:rsidR="00DB7E24" w:rsidRPr="00DB7E24" w:rsidRDefault="00DB7E24" w:rsidP="00DB7E24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DB7E24">
              <w:rPr>
                <w:rFonts w:ascii="Times New Roman" w:hAnsi="Times New Roman"/>
                <w:sz w:val="32"/>
                <w:szCs w:val="32"/>
              </w:rPr>
              <w:t>СН-2</w:t>
            </w:r>
          </w:p>
        </w:tc>
        <w:tc>
          <w:tcPr>
            <w:tcW w:w="3490" w:type="dxa"/>
            <w:vAlign w:val="center"/>
            <w:hideMark/>
          </w:tcPr>
          <w:p w14:paraId="70565CC3" w14:textId="77777777" w:rsidR="00DB7E24" w:rsidRPr="00DB7E24" w:rsidRDefault="00DB7E24" w:rsidP="00DB7E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32"/>
                <w:szCs w:val="32"/>
              </w:rPr>
            </w:pPr>
            <w:r w:rsidRPr="00DB7E24">
              <w:rPr>
                <w:rFonts w:ascii="Times New Roman" w:hAnsi="Times New Roman"/>
                <w:b/>
                <w:sz w:val="32"/>
                <w:szCs w:val="32"/>
              </w:rPr>
              <w:t>6,42500</w:t>
            </w:r>
          </w:p>
        </w:tc>
        <w:tc>
          <w:tcPr>
            <w:tcW w:w="3490" w:type="dxa"/>
            <w:vAlign w:val="center"/>
            <w:hideMark/>
          </w:tcPr>
          <w:p w14:paraId="3C319A1A" w14:textId="77777777" w:rsidR="00DB7E24" w:rsidRPr="00DB7E24" w:rsidRDefault="00DB7E24" w:rsidP="00DB7E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32"/>
                <w:szCs w:val="32"/>
              </w:rPr>
            </w:pPr>
            <w:r w:rsidRPr="00DB7E24">
              <w:rPr>
                <w:rFonts w:ascii="Times New Roman" w:hAnsi="Times New Roman"/>
                <w:b/>
                <w:sz w:val="32"/>
                <w:szCs w:val="32"/>
              </w:rPr>
              <w:t>7,71</w:t>
            </w:r>
          </w:p>
        </w:tc>
        <w:tc>
          <w:tcPr>
            <w:tcW w:w="3490" w:type="dxa"/>
            <w:vAlign w:val="center"/>
            <w:hideMark/>
          </w:tcPr>
          <w:p w14:paraId="55F1BBA0" w14:textId="77777777" w:rsidR="00DB7E24" w:rsidRPr="00DB7E24" w:rsidRDefault="00DB7E24" w:rsidP="00DB7E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32"/>
                <w:szCs w:val="32"/>
              </w:rPr>
            </w:pPr>
            <w:r w:rsidRPr="00DB7E24">
              <w:rPr>
                <w:rFonts w:ascii="Times New Roman" w:hAnsi="Times New Roman"/>
                <w:b/>
                <w:sz w:val="32"/>
                <w:szCs w:val="32"/>
              </w:rPr>
              <w:t>6,58333</w:t>
            </w:r>
          </w:p>
        </w:tc>
        <w:tc>
          <w:tcPr>
            <w:tcW w:w="3490" w:type="dxa"/>
            <w:vAlign w:val="center"/>
            <w:hideMark/>
          </w:tcPr>
          <w:p w14:paraId="35B7BD58" w14:textId="77777777" w:rsidR="00DB7E24" w:rsidRPr="00DB7E24" w:rsidRDefault="00DB7E24" w:rsidP="00DB7E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32"/>
                <w:szCs w:val="32"/>
              </w:rPr>
            </w:pPr>
            <w:r w:rsidRPr="00DB7E24">
              <w:rPr>
                <w:rFonts w:ascii="Times New Roman" w:hAnsi="Times New Roman"/>
                <w:b/>
                <w:sz w:val="32"/>
                <w:szCs w:val="32"/>
              </w:rPr>
              <w:t>7,90</w:t>
            </w:r>
          </w:p>
        </w:tc>
      </w:tr>
      <w:tr w:rsidR="00DB7E24" w:rsidRPr="00DB7E24" w14:paraId="04189B4F" w14:textId="77777777" w:rsidTr="00DB7E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0" w:type="dxa"/>
            <w:tcBorders>
              <w:left w:val="none" w:sz="0" w:space="0" w:color="auto"/>
              <w:bottom w:val="none" w:sz="0" w:space="0" w:color="auto"/>
            </w:tcBorders>
            <w:vAlign w:val="center"/>
            <w:hideMark/>
          </w:tcPr>
          <w:p w14:paraId="28B4F602" w14:textId="77777777" w:rsidR="00DB7E24" w:rsidRPr="00DB7E24" w:rsidRDefault="00DB7E24" w:rsidP="00DB7E24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DB7E24">
              <w:rPr>
                <w:rFonts w:ascii="Times New Roman" w:hAnsi="Times New Roman"/>
                <w:sz w:val="32"/>
                <w:szCs w:val="32"/>
              </w:rPr>
              <w:t>НН</w:t>
            </w:r>
          </w:p>
        </w:tc>
        <w:tc>
          <w:tcPr>
            <w:tcW w:w="3490" w:type="dxa"/>
            <w:vAlign w:val="center"/>
            <w:hideMark/>
          </w:tcPr>
          <w:p w14:paraId="414E8338" w14:textId="77777777" w:rsidR="00DB7E24" w:rsidRPr="00DB7E24" w:rsidRDefault="00DB7E24" w:rsidP="00DB7E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32"/>
                <w:szCs w:val="32"/>
              </w:rPr>
            </w:pPr>
            <w:r w:rsidRPr="00DB7E24">
              <w:rPr>
                <w:rFonts w:ascii="Times New Roman" w:hAnsi="Times New Roman"/>
                <w:b/>
                <w:sz w:val="32"/>
                <w:szCs w:val="32"/>
              </w:rPr>
              <w:t>6,83333</w:t>
            </w:r>
          </w:p>
        </w:tc>
        <w:tc>
          <w:tcPr>
            <w:tcW w:w="3490" w:type="dxa"/>
            <w:vAlign w:val="center"/>
            <w:hideMark/>
          </w:tcPr>
          <w:p w14:paraId="7C0CC2AC" w14:textId="77777777" w:rsidR="00DB7E24" w:rsidRPr="00DB7E24" w:rsidRDefault="00DB7E24" w:rsidP="00DB7E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32"/>
                <w:szCs w:val="32"/>
              </w:rPr>
            </w:pPr>
            <w:r w:rsidRPr="00DB7E24">
              <w:rPr>
                <w:rFonts w:ascii="Times New Roman" w:hAnsi="Times New Roman"/>
                <w:b/>
                <w:sz w:val="32"/>
                <w:szCs w:val="32"/>
              </w:rPr>
              <w:t>8,20</w:t>
            </w:r>
          </w:p>
        </w:tc>
        <w:tc>
          <w:tcPr>
            <w:tcW w:w="3490" w:type="dxa"/>
            <w:vAlign w:val="center"/>
            <w:hideMark/>
          </w:tcPr>
          <w:p w14:paraId="10953DB1" w14:textId="77777777" w:rsidR="00DB7E24" w:rsidRPr="00DB7E24" w:rsidRDefault="00DB7E24" w:rsidP="00DB7E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32"/>
                <w:szCs w:val="32"/>
              </w:rPr>
            </w:pPr>
            <w:r w:rsidRPr="00DB7E24">
              <w:rPr>
                <w:rFonts w:ascii="Times New Roman" w:hAnsi="Times New Roman"/>
                <w:b/>
                <w:sz w:val="32"/>
                <w:szCs w:val="32"/>
              </w:rPr>
              <w:t>7,08333</w:t>
            </w:r>
          </w:p>
        </w:tc>
        <w:tc>
          <w:tcPr>
            <w:tcW w:w="3490" w:type="dxa"/>
            <w:vAlign w:val="center"/>
            <w:hideMark/>
          </w:tcPr>
          <w:p w14:paraId="486C76DB" w14:textId="77777777" w:rsidR="00DB7E24" w:rsidRPr="00DB7E24" w:rsidRDefault="00DB7E24" w:rsidP="00DB7E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32"/>
                <w:szCs w:val="32"/>
              </w:rPr>
            </w:pPr>
            <w:r w:rsidRPr="00DB7E24">
              <w:rPr>
                <w:rFonts w:ascii="Times New Roman" w:hAnsi="Times New Roman"/>
                <w:b/>
                <w:sz w:val="32"/>
                <w:szCs w:val="32"/>
              </w:rPr>
              <w:t>8,50</w:t>
            </w:r>
          </w:p>
        </w:tc>
      </w:tr>
    </w:tbl>
    <w:p w14:paraId="320F9B3A" w14:textId="77777777" w:rsidR="000A04FC" w:rsidRDefault="000A04FC" w:rsidP="000A04FC">
      <w:pPr>
        <w:tabs>
          <w:tab w:val="left" w:pos="4966"/>
          <w:tab w:val="center" w:pos="7285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14:paraId="0B2F9259" w14:textId="3B08D878" w:rsidR="000A04FC" w:rsidRPr="000A04FC" w:rsidRDefault="000A04FC" w:rsidP="000A04FC">
      <w:pPr>
        <w:tabs>
          <w:tab w:val="left" w:pos="4966"/>
          <w:tab w:val="center" w:pos="7285"/>
        </w:tabs>
        <w:rPr>
          <w:b/>
          <w:sz w:val="28"/>
          <w:szCs w:val="28"/>
        </w:rPr>
      </w:pPr>
      <w:r w:rsidRPr="000A04FC">
        <w:rPr>
          <w:rFonts w:ascii="Times New Roman" w:hAnsi="Times New Roman"/>
          <w:b/>
          <w:sz w:val="28"/>
          <w:szCs w:val="28"/>
        </w:rPr>
        <w:tab/>
        <w:t>На период с 01.07.2023г. по 3</w:t>
      </w:r>
      <w:r>
        <w:rPr>
          <w:rFonts w:ascii="Times New Roman" w:hAnsi="Times New Roman"/>
          <w:b/>
          <w:sz w:val="28"/>
          <w:szCs w:val="28"/>
        </w:rPr>
        <w:t>1</w:t>
      </w:r>
      <w:r w:rsidRPr="000A04FC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12</w:t>
      </w:r>
      <w:r w:rsidRPr="000A04FC">
        <w:rPr>
          <w:rFonts w:ascii="Times New Roman" w:hAnsi="Times New Roman"/>
          <w:b/>
          <w:sz w:val="28"/>
          <w:szCs w:val="28"/>
        </w:rPr>
        <w:t>.2024г.</w:t>
      </w:r>
      <w:bookmarkStart w:id="0" w:name="_GoBack"/>
      <w:bookmarkEnd w:id="0"/>
    </w:p>
    <w:sectPr w:rsidR="000A04FC" w:rsidRPr="000A04FC" w:rsidSect="00DB7E24">
      <w:headerReference w:type="default" r:id="rId6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2DDE12" w14:textId="77777777" w:rsidR="00D33298" w:rsidRDefault="00D33298" w:rsidP="00DB7E24">
      <w:pPr>
        <w:spacing w:after="0" w:line="240" w:lineRule="auto"/>
      </w:pPr>
      <w:r>
        <w:separator/>
      </w:r>
    </w:p>
  </w:endnote>
  <w:endnote w:type="continuationSeparator" w:id="0">
    <w:p w14:paraId="5817E521" w14:textId="77777777" w:rsidR="00D33298" w:rsidRDefault="00D33298" w:rsidP="00DB7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02DF61" w14:textId="77777777" w:rsidR="00D33298" w:rsidRDefault="00D33298" w:rsidP="00DB7E24">
      <w:pPr>
        <w:spacing w:after="0" w:line="240" w:lineRule="auto"/>
      </w:pPr>
      <w:r>
        <w:separator/>
      </w:r>
    </w:p>
  </w:footnote>
  <w:footnote w:type="continuationSeparator" w:id="0">
    <w:p w14:paraId="11B57223" w14:textId="77777777" w:rsidR="00D33298" w:rsidRDefault="00D33298" w:rsidP="00DB7E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630F2A" w14:textId="0B1DFD07" w:rsidR="00DB7E24" w:rsidRDefault="00DB7E24">
    <w:pPr>
      <w:pStyle w:val="a4"/>
    </w:pPr>
  </w:p>
  <w:p w14:paraId="1880AFB1" w14:textId="77777777" w:rsidR="00DB7E24" w:rsidRDefault="00DB7E2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0E9"/>
    <w:rsid w:val="000A04FC"/>
    <w:rsid w:val="00141BBD"/>
    <w:rsid w:val="002B6D9C"/>
    <w:rsid w:val="00620F31"/>
    <w:rsid w:val="00823339"/>
    <w:rsid w:val="008F4186"/>
    <w:rsid w:val="00CE4372"/>
    <w:rsid w:val="00D33298"/>
    <w:rsid w:val="00D420E9"/>
    <w:rsid w:val="00DB7E24"/>
    <w:rsid w:val="00E76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74AA8"/>
  <w15:chartTrackingRefBased/>
  <w15:docId w15:val="{76283B10-7281-4F99-88C3-02E6C5BEB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0E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420E9"/>
    <w:pPr>
      <w:spacing w:after="0" w:line="240" w:lineRule="auto"/>
    </w:pPr>
    <w:rPr>
      <w:rFonts w:ascii="Calibri" w:eastAsia="Calibri" w:hAnsi="Calibri" w:cs="Times New Roman"/>
    </w:rPr>
  </w:style>
  <w:style w:type="table" w:styleId="-55">
    <w:name w:val="Grid Table 5 Dark Accent 5"/>
    <w:basedOn w:val="a1"/>
    <w:uiPriority w:val="50"/>
    <w:rsid w:val="00DB7E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paragraph" w:styleId="a4">
    <w:name w:val="header"/>
    <w:basedOn w:val="a"/>
    <w:link w:val="a5"/>
    <w:uiPriority w:val="99"/>
    <w:unhideWhenUsed/>
    <w:rsid w:val="00DB7E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B7E24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DB7E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B7E2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Кувшинова Елена Валентиновна</dc:creator>
  <cp:keywords/>
  <dc:description/>
  <cp:lastModifiedBy>Буренкова Виктория Александровна</cp:lastModifiedBy>
  <cp:revision>2</cp:revision>
  <dcterms:created xsi:type="dcterms:W3CDTF">2024-06-25T08:19:00Z</dcterms:created>
  <dcterms:modified xsi:type="dcterms:W3CDTF">2024-06-25T08:19:00Z</dcterms:modified>
</cp:coreProperties>
</file>